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D3" w:rsidRDefault="002C64C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1</w:t>
      </w:r>
    </w:p>
    <w:p w:rsidR="00D449D3" w:rsidRDefault="002C64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年全国普通高等学校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音乐教育专业</w:t>
      </w:r>
      <w:bookmarkEnd w:id="0"/>
    </w:p>
    <w:p w:rsidR="00D449D3" w:rsidRDefault="002C64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本科学生基本功展示获奖名单</w:t>
      </w:r>
    </w:p>
    <w:p w:rsidR="00D449D3" w:rsidRDefault="00D449D3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449D3" w:rsidRDefault="002C64CF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28"/>
        </w:rPr>
      </w:pPr>
      <w:r>
        <w:rPr>
          <w:rFonts w:ascii="黑体" w:eastAsia="黑体" w:hint="eastAsia"/>
          <w:color w:val="000000"/>
          <w:sz w:val="32"/>
          <w:szCs w:val="28"/>
        </w:rPr>
        <w:t>一</w:t>
      </w:r>
      <w:r>
        <w:rPr>
          <w:rFonts w:ascii="黑体" w:eastAsia="黑体"/>
          <w:color w:val="000000"/>
          <w:sz w:val="32"/>
          <w:szCs w:val="28"/>
        </w:rPr>
        <w:t>、</w:t>
      </w:r>
      <w:r>
        <w:rPr>
          <w:rFonts w:ascii="黑体" w:eastAsia="黑体" w:hint="eastAsia"/>
          <w:color w:val="000000"/>
          <w:sz w:val="32"/>
          <w:szCs w:val="28"/>
        </w:rPr>
        <w:t>学校团体奖</w:t>
      </w:r>
    </w:p>
    <w:p w:rsidR="00D449D3" w:rsidRDefault="002C64CF">
      <w:pPr>
        <w:spacing w:line="560" w:lineRule="exact"/>
        <w:ind w:firstLineChars="225" w:firstLine="720"/>
        <w:rPr>
          <w:rFonts w:ascii="楷体" w:eastAsia="楷体" w:hAnsi="楷体"/>
          <w:bCs/>
          <w:sz w:val="32"/>
          <w:szCs w:val="28"/>
        </w:rPr>
      </w:pPr>
      <w:r>
        <w:rPr>
          <w:rFonts w:ascii="楷体" w:eastAsia="楷体" w:hAnsi="楷体" w:hint="eastAsia"/>
          <w:bCs/>
          <w:sz w:val="32"/>
          <w:szCs w:val="28"/>
        </w:rPr>
        <w:t>一等奖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</w:tr>
    </w:tbl>
    <w:p w:rsidR="00D449D3" w:rsidRDefault="002C64CF">
      <w:pPr>
        <w:spacing w:line="560" w:lineRule="exact"/>
        <w:ind w:firstLineChars="225" w:firstLine="720"/>
        <w:rPr>
          <w:rFonts w:ascii="楷体" w:eastAsia="楷体" w:hAnsi="楷体"/>
          <w:bCs/>
          <w:sz w:val="32"/>
          <w:szCs w:val="28"/>
        </w:rPr>
      </w:pPr>
      <w:r>
        <w:rPr>
          <w:rFonts w:ascii="楷体" w:eastAsia="楷体" w:hAnsi="楷体" w:hint="eastAsia"/>
          <w:bCs/>
          <w:sz w:val="32"/>
          <w:szCs w:val="28"/>
        </w:rPr>
        <w:t>二等奖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云南师范大学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</w:tr>
    </w:tbl>
    <w:p w:rsidR="00D449D3" w:rsidRDefault="002C64CF">
      <w:pPr>
        <w:spacing w:line="560" w:lineRule="exact"/>
        <w:ind w:firstLineChars="225" w:firstLine="720"/>
        <w:rPr>
          <w:rFonts w:ascii="楷体" w:eastAsia="楷体" w:hAnsi="楷体"/>
          <w:bCs/>
          <w:sz w:val="32"/>
          <w:szCs w:val="28"/>
        </w:rPr>
      </w:pPr>
      <w:r>
        <w:rPr>
          <w:rFonts w:ascii="楷体" w:eastAsia="楷体" w:hAnsi="楷体" w:hint="eastAsia"/>
          <w:bCs/>
          <w:sz w:val="32"/>
          <w:szCs w:val="28"/>
        </w:rPr>
        <w:t>三等奖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安徽师范大学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上海师范大学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湖南文理学院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阿坝师范学院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江汉大学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哈尔滨师范大学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辽宁师范大学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长江师范学院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琼台师范学院</w:t>
            </w:r>
          </w:p>
        </w:tc>
      </w:tr>
      <w:tr w:rsidR="00D449D3">
        <w:trPr>
          <w:trHeight w:hRule="exact" w:val="510"/>
        </w:trPr>
        <w:tc>
          <w:tcPr>
            <w:tcW w:w="269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南昌师范学院</w:t>
            </w:r>
          </w:p>
        </w:tc>
      </w:tr>
    </w:tbl>
    <w:p w:rsidR="00D449D3" w:rsidRDefault="002C64CF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28"/>
        </w:rPr>
      </w:pPr>
      <w:r>
        <w:rPr>
          <w:rFonts w:ascii="黑体" w:eastAsia="黑体" w:hint="eastAsia"/>
          <w:color w:val="000000"/>
          <w:sz w:val="32"/>
          <w:szCs w:val="28"/>
        </w:rPr>
        <w:t>二、个人全能奖</w:t>
      </w:r>
    </w:p>
    <w:p w:rsidR="00D449D3" w:rsidRDefault="002C64CF">
      <w:pPr>
        <w:spacing w:line="560" w:lineRule="exact"/>
        <w:ind w:firstLineChars="225" w:firstLine="720"/>
        <w:rPr>
          <w:rFonts w:ascii="楷体" w:eastAsia="楷体" w:hAnsi="楷体"/>
          <w:bCs/>
          <w:sz w:val="32"/>
          <w:szCs w:val="28"/>
        </w:rPr>
      </w:pPr>
      <w:r>
        <w:rPr>
          <w:rFonts w:ascii="楷体" w:eastAsia="楷体" w:hAnsi="楷体" w:hint="eastAsia"/>
          <w:bCs/>
          <w:sz w:val="32"/>
          <w:szCs w:val="28"/>
        </w:rPr>
        <w:t>一等奖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孔维玮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晴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桓品轩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龚琪斐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戎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王琦玮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祥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骆祺炜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戴百加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耿雯璐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淳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绵阳师范学院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李开宇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赵津金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菲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甄天娇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沈明浩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李诗悦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郑志豪</w:t>
            </w:r>
          </w:p>
        </w:tc>
      </w:tr>
    </w:tbl>
    <w:p w:rsidR="00D449D3" w:rsidRDefault="002C64CF">
      <w:pPr>
        <w:spacing w:line="560" w:lineRule="exact"/>
        <w:ind w:firstLineChars="225" w:firstLine="72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二等奖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单雨璇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邱依静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唐诗瑶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李天霖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刘祖扬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李司源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王僖潮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熊雨茹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付明卉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冀怡锦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狄雨辰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段雪梅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许力天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肖娅婕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吴瑞垠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侯中妮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罗小萱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顾天意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重庆师范大学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郭静秋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阿坝师范学院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张周玉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湖南文理学院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谢滢鸿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陈若瑄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李可欣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张芮宁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王一凡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马启帆</w:t>
            </w:r>
          </w:p>
        </w:tc>
      </w:tr>
    </w:tbl>
    <w:p w:rsidR="00D449D3" w:rsidRDefault="002C64CF">
      <w:pPr>
        <w:spacing w:line="560" w:lineRule="exact"/>
        <w:ind w:firstLineChars="225" w:firstLine="72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三等奖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长江师范学院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丁铈洋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沈阳音乐学院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曹育玮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湖南工业大学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曾凡盛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夏文强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韩子旭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罗晨璐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锦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宋海莹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倪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高一豪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钟大伟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诸骊晨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王姜滋源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一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冯诺琳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杭州师范大学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钱彦彤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西北师范大学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梁景泓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陕西学前师范学院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吴正航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岭南师范学院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魏文杰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徐梦笛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邱泉清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郭晓薇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南昌师范学院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李雅泉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余烨涵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青岛大学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程艺航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黄治瀚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安庆师范大学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梁思莹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样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孟星灿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湖南文理学院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王伟龙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邝浩文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洁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内蒙古师范大学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湖南文理学院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江雨婷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李佩瑾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刘香君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菁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高佳敏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代传蕊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阿坝师范学院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龙艺文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祁学倩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河南师范大学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李茜茜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唐彤彤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阿坝师范学院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漆婉婷</w:t>
            </w:r>
          </w:p>
        </w:tc>
      </w:tr>
    </w:tbl>
    <w:p w:rsidR="00D449D3" w:rsidRDefault="002C64CF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三、个人单项奖</w:t>
      </w:r>
    </w:p>
    <w:p w:rsidR="00D449D3" w:rsidRDefault="002C64CF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(</w:t>
      </w:r>
      <w:r>
        <w:rPr>
          <w:rFonts w:ascii="楷体" w:eastAsia="楷体" w:hAnsi="楷体" w:hint="eastAsia"/>
          <w:bCs/>
          <w:sz w:val="32"/>
          <w:szCs w:val="32"/>
        </w:rPr>
        <w:t>一</w:t>
      </w:r>
      <w:r>
        <w:rPr>
          <w:rFonts w:ascii="楷体" w:eastAsia="楷体" w:hAnsi="楷体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 xml:space="preserve"> </w:t>
      </w:r>
      <w:r>
        <w:rPr>
          <w:rFonts w:ascii="楷体" w:eastAsia="楷体" w:hAnsi="楷体" w:hint="eastAsia"/>
          <w:bCs/>
          <w:sz w:val="32"/>
          <w:szCs w:val="32"/>
        </w:rPr>
        <w:t>教学展示</w:t>
      </w:r>
      <w:r>
        <w:rPr>
          <w:rFonts w:ascii="楷体" w:eastAsia="楷体" w:hAnsi="楷体" w:hint="eastAsia"/>
          <w:bCs/>
          <w:sz w:val="32"/>
          <w:szCs w:val="32"/>
        </w:rPr>
        <w:t>“微课”单项奖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晴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骆祺炜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孔维玮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阿坝师范学院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张周玉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菁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李天霖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耿雯璐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邱泉清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戎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郑志豪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桓品轩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唐诗瑶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龚琪斐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戴百加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甄天娇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沈明浩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狄雨辰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李开宇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代传蕊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王僖潮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东北师范大学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刘祖扬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长江师范学院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夏尉芳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南昌师范学院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李园惠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许力天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李司源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安庆师范大学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梁思莹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王琦玮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陕西学前师范学院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毕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杰</w:t>
            </w:r>
          </w:p>
        </w:tc>
      </w:tr>
    </w:tbl>
    <w:p w:rsidR="00D449D3" w:rsidRDefault="002C64CF">
      <w:pPr>
        <w:spacing w:line="560" w:lineRule="exact"/>
        <w:ind w:firstLineChars="200" w:firstLine="640"/>
        <w:rPr>
          <w:rFonts w:ascii="楷体" w:eastAsia="楷体" w:hAnsi="楷体"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(</w:t>
      </w:r>
      <w:r>
        <w:rPr>
          <w:rFonts w:ascii="楷体" w:eastAsia="楷体" w:hAnsi="楷体" w:hint="eastAsia"/>
          <w:bCs/>
          <w:sz w:val="32"/>
          <w:szCs w:val="32"/>
        </w:rPr>
        <w:t>二</w:t>
      </w:r>
      <w:r>
        <w:rPr>
          <w:rFonts w:ascii="楷体" w:eastAsia="楷体" w:hAnsi="楷体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>歌唱与</w:t>
      </w:r>
      <w:r>
        <w:rPr>
          <w:rFonts w:ascii="楷体" w:eastAsia="楷体" w:hAnsi="楷体"/>
          <w:bCs/>
          <w:sz w:val="32"/>
          <w:szCs w:val="32"/>
        </w:rPr>
        <w:t>钢琴伴奏</w:t>
      </w:r>
      <w:r>
        <w:rPr>
          <w:rFonts w:ascii="楷体" w:eastAsia="楷体" w:hAnsi="楷体" w:hint="eastAsia"/>
          <w:bCs/>
          <w:sz w:val="32"/>
          <w:szCs w:val="32"/>
        </w:rPr>
        <w:t>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单雨璇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孔维玮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狄雨辰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沈明浩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刘祖扬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李诗悦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一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徐梦笛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菲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郑志豪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龚琪斐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桓品轩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戴百加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唐诗瑶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晴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淳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甄天娇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戎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西安石油大学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赵烯程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肖娅婕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李可欣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高一豪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王琦玮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付明卉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段雪梅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罗晨璐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顾天意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赵津金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冀怡锦</w:t>
            </w:r>
          </w:p>
        </w:tc>
      </w:tr>
    </w:tbl>
    <w:p w:rsidR="00D449D3" w:rsidRDefault="002C64CF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(</w:t>
      </w:r>
      <w:r>
        <w:rPr>
          <w:rFonts w:ascii="楷体" w:eastAsia="楷体" w:hAnsi="楷体" w:hint="eastAsia"/>
          <w:bCs/>
          <w:sz w:val="32"/>
          <w:szCs w:val="32"/>
        </w:rPr>
        <w:t>三</w:t>
      </w:r>
      <w:r>
        <w:rPr>
          <w:rFonts w:ascii="楷体" w:eastAsia="楷体" w:hAnsi="楷体" w:hint="eastAsia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>自弹自唱单项奖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晴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赵津金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罗晨璐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祥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孔维玮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龚琪斐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耿雯璐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李开宇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李诗悦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李天霖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桓品轩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王琦玮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沈阳音乐学院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曹育玮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戎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淳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段雪梅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王僖潮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侯中妮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锦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骆祺炜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星海音乐学院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菲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李明纯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样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甄天娇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顾天意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郑志豪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刘祖扬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夏文强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钟大伟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单雨璇</w:t>
            </w:r>
          </w:p>
        </w:tc>
      </w:tr>
    </w:tbl>
    <w:p w:rsidR="00D449D3" w:rsidRDefault="002C64CF">
      <w:pPr>
        <w:spacing w:line="56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(</w:t>
      </w:r>
      <w:r>
        <w:rPr>
          <w:rFonts w:ascii="楷体" w:eastAsia="楷体" w:hAnsi="楷体" w:hint="eastAsia"/>
          <w:bCs/>
          <w:sz w:val="32"/>
          <w:szCs w:val="32"/>
        </w:rPr>
        <w:t>四</w:t>
      </w:r>
      <w:r>
        <w:rPr>
          <w:rFonts w:ascii="楷体" w:eastAsia="楷体" w:hAnsi="楷体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>合唱指挥单项奖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晴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余烨涵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夏文强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邱泉清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李可欣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高一豪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武汉音乐学院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波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湖南工业大学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曾凡盛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内蒙古师范大学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震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江汉大学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马启帆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王静雨</w:t>
            </w:r>
          </w:p>
        </w:tc>
      </w:tr>
    </w:tbl>
    <w:p w:rsidR="00D449D3" w:rsidRDefault="002C64CF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(</w:t>
      </w:r>
      <w:r>
        <w:rPr>
          <w:rFonts w:ascii="楷体" w:eastAsia="楷体" w:hAnsi="楷体" w:hint="eastAsia"/>
          <w:bCs/>
          <w:sz w:val="32"/>
          <w:szCs w:val="32"/>
        </w:rPr>
        <w:t>五</w:t>
      </w:r>
      <w:r>
        <w:rPr>
          <w:rFonts w:ascii="楷体" w:eastAsia="楷体" w:hAnsi="楷体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>中外乐器</w:t>
      </w:r>
      <w:r>
        <w:rPr>
          <w:rFonts w:ascii="楷体" w:eastAsia="楷体" w:hAnsi="楷体"/>
          <w:bCs/>
          <w:sz w:val="32"/>
          <w:szCs w:val="32"/>
        </w:rPr>
        <w:t>演奏</w:t>
      </w:r>
      <w:r>
        <w:rPr>
          <w:rFonts w:ascii="楷体" w:eastAsia="楷体" w:hAnsi="楷体" w:hint="eastAsia"/>
          <w:bCs/>
          <w:sz w:val="32"/>
          <w:szCs w:val="32"/>
        </w:rPr>
        <w:t>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睿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许力天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桓品轩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龚琪斐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衡水学院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朱临川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李司源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丁铈洋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王琦玮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新疆艺术学院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程瑜琪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倪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倩</w:t>
            </w:r>
          </w:p>
        </w:tc>
      </w:tr>
    </w:tbl>
    <w:p w:rsidR="00D449D3" w:rsidRDefault="002C64CF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(</w:t>
      </w:r>
      <w:r>
        <w:rPr>
          <w:rFonts w:ascii="楷体" w:eastAsia="楷体" w:hAnsi="楷体" w:hint="eastAsia"/>
          <w:bCs/>
          <w:sz w:val="32"/>
          <w:szCs w:val="32"/>
        </w:rPr>
        <w:t>六</w:t>
      </w:r>
      <w:r>
        <w:rPr>
          <w:rFonts w:ascii="楷体" w:eastAsia="楷体" w:hAnsi="楷体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>舞蹈展示单项奖</w:t>
      </w:r>
    </w:p>
    <w:tbl>
      <w:tblPr>
        <w:tblW w:w="751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</w:tblGrid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张芮宁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戴百加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何明谕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王一凡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冯诺琳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孔维玮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谢滢鸿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戎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凡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熊雨茹</w:t>
            </w:r>
          </w:p>
        </w:tc>
      </w:tr>
      <w:tr w:rsidR="00D449D3">
        <w:trPr>
          <w:trHeight w:hRule="exact" w:val="510"/>
        </w:trPr>
        <w:tc>
          <w:tcPr>
            <w:tcW w:w="3260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253" w:type="dxa"/>
            <w:vAlign w:val="center"/>
          </w:tcPr>
          <w:p w:rsidR="00D449D3" w:rsidRDefault="002C64CF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>冀怡锦</w:t>
            </w:r>
          </w:p>
        </w:tc>
      </w:tr>
    </w:tbl>
    <w:p w:rsidR="00D449D3" w:rsidRDefault="00D449D3">
      <w:pPr>
        <w:spacing w:line="560" w:lineRule="exact"/>
      </w:pPr>
    </w:p>
    <w:p w:rsidR="00D449D3" w:rsidRDefault="00D449D3">
      <w:pPr>
        <w:spacing w:line="560" w:lineRule="exact"/>
      </w:pPr>
    </w:p>
    <w:sectPr w:rsidR="00D449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CF" w:rsidRDefault="002C64CF">
      <w:r>
        <w:separator/>
      </w:r>
    </w:p>
  </w:endnote>
  <w:endnote w:type="continuationSeparator" w:id="0">
    <w:p w:rsidR="002C64CF" w:rsidRDefault="002C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D3" w:rsidRDefault="002C64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9D3" w:rsidRDefault="002C64CF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15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449D3" w:rsidRDefault="002C64CF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15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CF" w:rsidRDefault="002C64CF">
      <w:r>
        <w:separator/>
      </w:r>
    </w:p>
  </w:footnote>
  <w:footnote w:type="continuationSeparator" w:id="0">
    <w:p w:rsidR="002C64CF" w:rsidRDefault="002C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0BB5"/>
    <w:multiLevelType w:val="singleLevel"/>
    <w:tmpl w:val="4A140B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YmVmNjQ3MjNhM2YwMTUwYzEyMjMwMDc5OWFhZjkifQ=="/>
  </w:docVars>
  <w:rsids>
    <w:rsidRoot w:val="5B095A76"/>
    <w:rsid w:val="002C64CF"/>
    <w:rsid w:val="003C15D9"/>
    <w:rsid w:val="00D449D3"/>
    <w:rsid w:val="047F69E3"/>
    <w:rsid w:val="08124AF5"/>
    <w:rsid w:val="0BFA7313"/>
    <w:rsid w:val="0D063F71"/>
    <w:rsid w:val="1ABD1455"/>
    <w:rsid w:val="20D75C4E"/>
    <w:rsid w:val="264036F1"/>
    <w:rsid w:val="31C0524D"/>
    <w:rsid w:val="39B8571C"/>
    <w:rsid w:val="46C7139F"/>
    <w:rsid w:val="51FE04A1"/>
    <w:rsid w:val="5B095A76"/>
    <w:rsid w:val="5F6D360B"/>
    <w:rsid w:val="68F65486"/>
    <w:rsid w:val="6EDB155F"/>
    <w:rsid w:val="732F0E02"/>
    <w:rsid w:val="79D668E4"/>
    <w:rsid w:val="7D8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13918</dc:creator>
  <cp:lastModifiedBy>dell</cp:lastModifiedBy>
  <cp:revision>2</cp:revision>
  <cp:lastPrinted>2022-06-20T08:28:00Z</cp:lastPrinted>
  <dcterms:created xsi:type="dcterms:W3CDTF">2022-06-10T06:55:00Z</dcterms:created>
  <dcterms:modified xsi:type="dcterms:W3CDTF">2022-07-08T07:35:00Z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397CEABB938644B1BF6A4CC8720EDD5D</vt:lpwstr>
  </property>
</Properties>
</file>