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6A" w:rsidRPr="005D35EB" w:rsidRDefault="00C67F6A" w:rsidP="00C67F6A">
      <w:pPr>
        <w:widowControl/>
        <w:spacing w:line="540" w:lineRule="exact"/>
        <w:ind w:firstLineChars="0" w:firstLine="0"/>
        <w:jc w:val="left"/>
        <w:rPr>
          <w:rFonts w:eastAsia="黑体" w:cs="Times New Roman"/>
          <w:szCs w:val="30"/>
        </w:rPr>
      </w:pPr>
      <w:r w:rsidRPr="005D35EB">
        <w:rPr>
          <w:rFonts w:eastAsia="黑体" w:cs="Times New Roman"/>
          <w:szCs w:val="30"/>
        </w:rPr>
        <w:t>附件</w:t>
      </w:r>
      <w:r w:rsidRPr="005D35EB">
        <w:rPr>
          <w:rFonts w:eastAsia="黑体" w:cs="Times New Roman"/>
          <w:szCs w:val="30"/>
        </w:rPr>
        <w:t>2</w:t>
      </w:r>
    </w:p>
    <w:p w:rsidR="00C67F6A" w:rsidRPr="005D35EB" w:rsidRDefault="00C67F6A" w:rsidP="00C67F6A">
      <w:pPr>
        <w:tabs>
          <w:tab w:val="center" w:pos="3965"/>
        </w:tabs>
        <w:spacing w:beforeLines="100" w:before="312" w:line="540" w:lineRule="exact"/>
        <w:ind w:firstLineChars="0" w:firstLine="0"/>
        <w:jc w:val="center"/>
        <w:rPr>
          <w:rFonts w:eastAsia="方正小标宋简体" w:cs="Times New Roman"/>
          <w:sz w:val="36"/>
          <w:szCs w:val="36"/>
        </w:rPr>
      </w:pPr>
      <w:r w:rsidRPr="005D35EB">
        <w:rPr>
          <w:rFonts w:eastAsia="方正小标宋简体" w:cs="Times New Roman"/>
          <w:sz w:val="36"/>
          <w:szCs w:val="36"/>
        </w:rPr>
        <w:t>第四届</w:t>
      </w:r>
      <w:r w:rsidRPr="005D35EB">
        <w:rPr>
          <w:rFonts w:eastAsia="方正小标宋简体" w:cs="Times New Roman"/>
          <w:sz w:val="36"/>
          <w:szCs w:val="36"/>
        </w:rPr>
        <w:t>“</w:t>
      </w:r>
      <w:r w:rsidRPr="005D35EB">
        <w:rPr>
          <w:rFonts w:eastAsia="方正小标宋简体" w:cs="Times New Roman"/>
          <w:sz w:val="36"/>
          <w:szCs w:val="36"/>
        </w:rPr>
        <w:t>礼敬中华优秀传统文化</w:t>
      </w:r>
      <w:r w:rsidRPr="005D35EB">
        <w:rPr>
          <w:rFonts w:eastAsia="方正小标宋简体" w:cs="Times New Roman"/>
          <w:sz w:val="36"/>
          <w:szCs w:val="36"/>
        </w:rPr>
        <w:t>”</w:t>
      </w:r>
      <w:r w:rsidRPr="005D35EB">
        <w:rPr>
          <w:rFonts w:eastAsia="方正小标宋简体" w:cs="Times New Roman"/>
          <w:sz w:val="36"/>
          <w:szCs w:val="36"/>
        </w:rPr>
        <w:t>系列活动</w:t>
      </w:r>
    </w:p>
    <w:p w:rsidR="00C67F6A" w:rsidRPr="005D35EB" w:rsidRDefault="00C67F6A" w:rsidP="00C67F6A">
      <w:pPr>
        <w:spacing w:beforeLines="100" w:before="312" w:line="540" w:lineRule="exact"/>
        <w:ind w:firstLineChars="0" w:firstLine="0"/>
        <w:jc w:val="center"/>
        <w:rPr>
          <w:rFonts w:eastAsia="方正小标宋简体" w:cs="Times New Roman"/>
          <w:sz w:val="36"/>
          <w:szCs w:val="36"/>
        </w:rPr>
      </w:pPr>
      <w:r w:rsidRPr="005D35EB">
        <w:rPr>
          <w:rFonts w:eastAsia="方正小标宋简体" w:cs="Times New Roman"/>
          <w:sz w:val="36"/>
          <w:szCs w:val="36"/>
        </w:rPr>
        <w:t>特色展示项目名单</w:t>
      </w:r>
    </w:p>
    <w:tbl>
      <w:tblPr>
        <w:tblpPr w:leftFromText="180" w:rightFromText="180" w:vertAnchor="text" w:tblpXSpec="center" w:tblpY="28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270"/>
      </w:tblGrid>
      <w:tr w:rsidR="00C67F6A" w:rsidRPr="005D35EB" w:rsidTr="00FB1B5E">
        <w:trPr>
          <w:trHeight w:val="712"/>
        </w:trPr>
        <w:tc>
          <w:tcPr>
            <w:tcW w:w="2802" w:type="dxa"/>
            <w:noWrap/>
            <w:vAlign w:val="center"/>
          </w:tcPr>
          <w:p w:rsidR="00C67F6A" w:rsidRPr="005D35EB" w:rsidRDefault="00C67F6A" w:rsidP="00FB1B5E">
            <w:pPr>
              <w:widowControl/>
              <w:spacing w:line="540" w:lineRule="exact"/>
              <w:ind w:firstLineChars="0" w:firstLine="0"/>
              <w:jc w:val="center"/>
              <w:rPr>
                <w:rFonts w:eastAsia="黑体" w:cs="Times New Roman"/>
                <w:color w:val="000000"/>
                <w:kern w:val="0"/>
                <w:sz w:val="28"/>
                <w:szCs w:val="28"/>
              </w:rPr>
            </w:pPr>
            <w:r w:rsidRPr="005D35EB">
              <w:rPr>
                <w:rFonts w:eastAsia="黑体" w:cs="Times New Roman"/>
                <w:color w:val="000000"/>
                <w:kern w:val="0"/>
                <w:sz w:val="28"/>
                <w:szCs w:val="28"/>
              </w:rPr>
              <w:t>学</w:t>
            </w:r>
            <w:r w:rsidRPr="005D35EB">
              <w:rPr>
                <w:rFonts w:eastAsia="黑体" w:cs="Times New Roman"/>
                <w:color w:val="000000"/>
                <w:kern w:val="0"/>
                <w:sz w:val="28"/>
                <w:szCs w:val="28"/>
              </w:rPr>
              <w:t xml:space="preserve">  </w:t>
            </w:r>
            <w:r w:rsidRPr="005D35EB">
              <w:rPr>
                <w:rFonts w:eastAsia="黑体" w:cs="Times New Roman"/>
                <w:color w:val="000000"/>
                <w:kern w:val="0"/>
                <w:sz w:val="28"/>
                <w:szCs w:val="28"/>
              </w:rPr>
              <w:t>校</w:t>
            </w:r>
          </w:p>
        </w:tc>
        <w:tc>
          <w:tcPr>
            <w:tcW w:w="6270" w:type="dxa"/>
            <w:noWrap/>
            <w:vAlign w:val="center"/>
          </w:tcPr>
          <w:p w:rsidR="00C67F6A" w:rsidRPr="005D35EB" w:rsidRDefault="00C67F6A" w:rsidP="00FB1B5E">
            <w:pPr>
              <w:widowControl/>
              <w:spacing w:line="540" w:lineRule="exact"/>
              <w:ind w:left="3" w:hangingChars="1" w:hanging="3"/>
              <w:jc w:val="center"/>
              <w:rPr>
                <w:rFonts w:eastAsia="黑体" w:cs="Times New Roman"/>
                <w:color w:val="000000"/>
                <w:kern w:val="0"/>
                <w:sz w:val="28"/>
                <w:szCs w:val="28"/>
              </w:rPr>
            </w:pPr>
            <w:r w:rsidRPr="005D35EB">
              <w:rPr>
                <w:rFonts w:eastAsia="黑体" w:cs="Times New Roman"/>
                <w:color w:val="000000"/>
                <w:kern w:val="0"/>
                <w:sz w:val="28"/>
                <w:szCs w:val="28"/>
              </w:rPr>
              <w:t>项目名称</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北京航空航天大学</w:t>
            </w:r>
          </w:p>
        </w:tc>
        <w:tc>
          <w:tcPr>
            <w:tcW w:w="6270" w:type="dxa"/>
            <w:shd w:val="clear" w:color="000000" w:fill="FFFFFF"/>
          </w:tcPr>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打造</w:t>
            </w:r>
            <w:r w:rsidRPr="005D35EB">
              <w:rPr>
                <w:rFonts w:cs="Times New Roman"/>
                <w:color w:val="000000"/>
                <w:kern w:val="0"/>
                <w:sz w:val="28"/>
                <w:szCs w:val="28"/>
              </w:rPr>
              <w:t>“</w:t>
            </w:r>
            <w:r w:rsidRPr="005D35EB">
              <w:rPr>
                <w:rFonts w:cs="Times New Roman"/>
                <w:color w:val="000000"/>
                <w:kern w:val="0"/>
                <w:sz w:val="28"/>
                <w:szCs w:val="28"/>
              </w:rPr>
              <w:t>空天报国</w:t>
            </w:r>
            <w:r w:rsidRPr="005D35EB">
              <w:rPr>
                <w:rFonts w:cs="Times New Roman"/>
                <w:color w:val="000000"/>
                <w:kern w:val="0"/>
                <w:sz w:val="28"/>
                <w:szCs w:val="28"/>
              </w:rPr>
              <w:t>”</w:t>
            </w:r>
            <w:r w:rsidRPr="005D35EB">
              <w:rPr>
                <w:rFonts w:cs="Times New Roman"/>
                <w:color w:val="000000"/>
                <w:kern w:val="0"/>
                <w:sz w:val="28"/>
                <w:szCs w:val="28"/>
              </w:rPr>
              <w:t>精神标识</w:t>
            </w:r>
            <w:r w:rsidRPr="005D35EB">
              <w:rPr>
                <w:rFonts w:cs="Times New Roman"/>
                <w:color w:val="000000"/>
                <w:kern w:val="0"/>
                <w:sz w:val="28"/>
                <w:szCs w:val="28"/>
              </w:rPr>
              <w:t xml:space="preserve">  </w:t>
            </w:r>
            <w:r w:rsidRPr="005D35EB">
              <w:rPr>
                <w:rFonts w:cs="Times New Roman"/>
                <w:color w:val="000000"/>
                <w:kern w:val="0"/>
                <w:sz w:val="28"/>
                <w:szCs w:val="28"/>
              </w:rPr>
              <w:t>以北航文化自信铸就使命担当</w:t>
            </w:r>
            <w:r w:rsidRPr="005D35EB">
              <w:rPr>
                <w:rFonts w:cs="Times New Roman"/>
                <w:color w:val="000000"/>
                <w:kern w:val="0"/>
                <w:sz w:val="28"/>
                <w:szCs w:val="28"/>
              </w:rPr>
              <w:t>——</w:t>
            </w:r>
            <w:r w:rsidRPr="005D35EB">
              <w:rPr>
                <w:rFonts w:cs="Times New Roman"/>
                <w:color w:val="000000"/>
                <w:kern w:val="0"/>
                <w:sz w:val="28"/>
                <w:szCs w:val="28"/>
              </w:rPr>
              <w:t>北航开展</w:t>
            </w:r>
            <w:r w:rsidRPr="005D35EB">
              <w:rPr>
                <w:rFonts w:cs="Times New Roman"/>
                <w:color w:val="000000"/>
                <w:kern w:val="0"/>
                <w:sz w:val="28"/>
                <w:szCs w:val="28"/>
              </w:rPr>
              <w:t>“</w:t>
            </w:r>
            <w:r w:rsidRPr="005D35EB">
              <w:rPr>
                <w:rFonts w:cs="Times New Roman"/>
                <w:color w:val="000000"/>
                <w:kern w:val="0"/>
                <w:sz w:val="28"/>
                <w:szCs w:val="28"/>
              </w:rPr>
              <w:t>空天报国</w:t>
            </w:r>
            <w:r w:rsidRPr="005D35EB">
              <w:rPr>
                <w:rFonts w:cs="Times New Roman"/>
                <w:color w:val="000000"/>
                <w:kern w:val="0"/>
                <w:sz w:val="28"/>
                <w:szCs w:val="28"/>
              </w:rPr>
              <w:t>”</w:t>
            </w:r>
            <w:r w:rsidRPr="005D35EB">
              <w:rPr>
                <w:rFonts w:cs="Times New Roman"/>
                <w:color w:val="000000"/>
                <w:kern w:val="0"/>
                <w:sz w:val="28"/>
                <w:szCs w:val="28"/>
              </w:rPr>
              <w:t>文化传承创新系列活动</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对外经济贸易大学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弘扬中华传统武术</w:t>
            </w:r>
            <w:r w:rsidRPr="005D35EB">
              <w:rPr>
                <w:rFonts w:cs="Times New Roman"/>
                <w:color w:val="000000"/>
                <w:kern w:val="0"/>
                <w:sz w:val="28"/>
                <w:szCs w:val="28"/>
              </w:rPr>
              <w:t xml:space="preserve">  </w:t>
            </w:r>
            <w:r w:rsidRPr="005D35EB">
              <w:rPr>
                <w:rFonts w:cs="Times New Roman"/>
                <w:color w:val="000000"/>
                <w:kern w:val="0"/>
                <w:sz w:val="28"/>
                <w:szCs w:val="28"/>
              </w:rPr>
              <w:t>促进对外文化交流</w:t>
            </w:r>
          </w:p>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对外经济贸易大学深度挖掘中华优秀武术的育人育才价值</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南开大学</w:t>
            </w:r>
          </w:p>
        </w:tc>
        <w:tc>
          <w:tcPr>
            <w:tcW w:w="6270" w:type="dxa"/>
            <w:shd w:val="clear" w:color="000000" w:fill="FFFFFF"/>
          </w:tcPr>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搭建立德树人浸润式平台</w:t>
            </w:r>
            <w:r w:rsidRPr="005D35EB">
              <w:rPr>
                <w:rFonts w:cs="Times New Roman"/>
                <w:color w:val="000000"/>
                <w:kern w:val="0"/>
                <w:sz w:val="28"/>
                <w:szCs w:val="28"/>
              </w:rPr>
              <w:t xml:space="preserve">  </w:t>
            </w:r>
            <w:r w:rsidRPr="005D35EB">
              <w:rPr>
                <w:rFonts w:cs="Times New Roman"/>
                <w:color w:val="000000"/>
                <w:kern w:val="0"/>
                <w:sz w:val="28"/>
                <w:szCs w:val="28"/>
              </w:rPr>
              <w:t>构筑中华优秀传统文化的多维育人载体</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天津师范大学</w:t>
            </w:r>
          </w:p>
        </w:tc>
        <w:tc>
          <w:tcPr>
            <w:tcW w:w="6270" w:type="dxa"/>
            <w:shd w:val="clear" w:color="000000" w:fill="FFFFFF"/>
          </w:tcPr>
          <w:p w:rsidR="00C67F6A" w:rsidRPr="005D35EB" w:rsidRDefault="00C67F6A" w:rsidP="00C67F6A">
            <w:pPr>
              <w:widowControl/>
              <w:spacing w:line="540" w:lineRule="exact"/>
              <w:ind w:rightChars="-50" w:right="-150" w:firstLineChars="0" w:firstLine="0"/>
              <w:rPr>
                <w:rFonts w:cs="Times New Roman"/>
                <w:color w:val="000000"/>
                <w:kern w:val="0"/>
                <w:sz w:val="28"/>
                <w:szCs w:val="28"/>
              </w:rPr>
            </w:pPr>
            <w:r w:rsidRPr="005D35EB">
              <w:rPr>
                <w:rFonts w:cs="Times New Roman"/>
                <w:color w:val="000000"/>
                <w:kern w:val="0"/>
                <w:sz w:val="28"/>
                <w:szCs w:val="28"/>
              </w:rPr>
              <w:t>用中华传统文化浸润学生社会主义核心价值观教育</w:t>
            </w:r>
            <w:r w:rsidRPr="005D35EB">
              <w:rPr>
                <w:rFonts w:cs="Times New Roman"/>
                <w:color w:val="000000"/>
                <w:kern w:val="0"/>
                <w:sz w:val="28"/>
                <w:szCs w:val="28"/>
              </w:rPr>
              <w:t>——</w:t>
            </w:r>
            <w:r w:rsidRPr="005D35EB">
              <w:rPr>
                <w:rFonts w:cs="Times New Roman"/>
                <w:color w:val="000000"/>
                <w:kern w:val="0"/>
                <w:sz w:val="28"/>
                <w:szCs w:val="28"/>
              </w:rPr>
              <w:t>天津师范大学学生中华优秀传统文化学习体验中心成果汇报</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黑龙江大学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唱响中华诗词经典，打造人文校园</w:t>
            </w:r>
          </w:p>
          <w:p w:rsidR="00C67F6A" w:rsidRPr="005D35EB" w:rsidRDefault="00C67F6A" w:rsidP="00C67F6A">
            <w:pPr>
              <w:widowControl/>
              <w:spacing w:line="540" w:lineRule="exact"/>
              <w:ind w:leftChars="-50" w:left="-147" w:rightChars="-50" w:right="-150"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黑龙江大学</w:t>
            </w:r>
            <w:r w:rsidRPr="005D35EB">
              <w:rPr>
                <w:rFonts w:cs="Times New Roman"/>
                <w:color w:val="000000"/>
                <w:kern w:val="0"/>
                <w:sz w:val="28"/>
                <w:szCs w:val="28"/>
              </w:rPr>
              <w:t>“</w:t>
            </w:r>
            <w:r w:rsidRPr="005D35EB">
              <w:rPr>
                <w:rFonts w:cs="Times New Roman"/>
                <w:color w:val="000000"/>
                <w:kern w:val="0"/>
                <w:sz w:val="28"/>
                <w:szCs w:val="28"/>
              </w:rPr>
              <w:t>古典诗词吟唱的新媒体传播</w:t>
            </w:r>
            <w:r w:rsidRPr="005D35EB">
              <w:rPr>
                <w:rFonts w:cs="Times New Roman"/>
                <w:color w:val="000000"/>
                <w:kern w:val="0"/>
                <w:sz w:val="28"/>
                <w:szCs w:val="28"/>
              </w:rPr>
              <w:t>”</w:t>
            </w:r>
            <w:r w:rsidRPr="005D35EB">
              <w:rPr>
                <w:rFonts w:cs="Times New Roman"/>
                <w:color w:val="000000"/>
                <w:kern w:val="0"/>
                <w:sz w:val="28"/>
                <w:szCs w:val="28"/>
              </w:rPr>
              <w:t>项目</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kern w:val="0"/>
                <w:sz w:val="28"/>
                <w:szCs w:val="28"/>
              </w:rPr>
              <w:t>复旦大学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立德树人</w:t>
            </w:r>
            <w:r>
              <w:rPr>
                <w:rFonts w:cs="Times New Roman" w:hint="eastAsia"/>
                <w:color w:val="000000"/>
                <w:kern w:val="0"/>
                <w:sz w:val="28"/>
                <w:szCs w:val="28"/>
              </w:rPr>
              <w:t xml:space="preserve">  </w:t>
            </w:r>
            <w:r w:rsidRPr="005D35EB">
              <w:rPr>
                <w:rFonts w:cs="Times New Roman"/>
                <w:color w:val="000000"/>
                <w:kern w:val="0"/>
                <w:sz w:val="28"/>
                <w:szCs w:val="28"/>
              </w:rPr>
              <w:t>国风雅致</w:t>
            </w:r>
          </w:p>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复旦大学着力打造以书院为载体的传统文化育人大平台</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同济大学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proofErr w:type="gramStart"/>
            <w:r w:rsidRPr="005D35EB">
              <w:rPr>
                <w:rFonts w:cs="Times New Roman"/>
                <w:color w:val="000000"/>
                <w:kern w:val="0"/>
                <w:sz w:val="28"/>
                <w:szCs w:val="28"/>
              </w:rPr>
              <w:t>国韵流芳</w:t>
            </w:r>
            <w:proofErr w:type="gramEnd"/>
            <w:r w:rsidRPr="005D35EB">
              <w:rPr>
                <w:rFonts w:cs="Times New Roman"/>
                <w:color w:val="000000"/>
                <w:kern w:val="0"/>
                <w:sz w:val="28"/>
                <w:szCs w:val="28"/>
              </w:rPr>
              <w:t xml:space="preserve">  </w:t>
            </w:r>
            <w:r w:rsidRPr="005D35EB">
              <w:rPr>
                <w:rFonts w:cs="Times New Roman"/>
                <w:color w:val="000000"/>
                <w:kern w:val="0"/>
                <w:sz w:val="28"/>
                <w:szCs w:val="28"/>
              </w:rPr>
              <w:t>校园传薪</w:t>
            </w:r>
            <w:r w:rsidRPr="005D35EB">
              <w:rPr>
                <w:rFonts w:cs="Times New Roman"/>
                <w:color w:val="000000"/>
                <w:kern w:val="0"/>
                <w:sz w:val="28"/>
                <w:szCs w:val="28"/>
              </w:rPr>
              <w:t>——</w:t>
            </w:r>
            <w:r w:rsidRPr="005D35EB">
              <w:rPr>
                <w:rFonts w:cs="Times New Roman"/>
                <w:color w:val="000000"/>
                <w:kern w:val="0"/>
                <w:sz w:val="28"/>
                <w:szCs w:val="28"/>
              </w:rPr>
              <w:t>同济大学创新手段开展京昆艺术教育推广活动</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kern w:val="0"/>
                <w:sz w:val="28"/>
                <w:szCs w:val="28"/>
              </w:rPr>
              <w:t>上海大学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proofErr w:type="gramStart"/>
            <w:r w:rsidRPr="005D35EB">
              <w:rPr>
                <w:rFonts w:cs="Times New Roman"/>
                <w:color w:val="000000"/>
                <w:kern w:val="0"/>
                <w:sz w:val="28"/>
                <w:szCs w:val="28"/>
              </w:rPr>
              <w:t>践行</w:t>
            </w:r>
            <w:proofErr w:type="gramEnd"/>
            <w:r w:rsidRPr="005D35EB">
              <w:rPr>
                <w:rFonts w:cs="Times New Roman"/>
                <w:color w:val="000000"/>
                <w:kern w:val="0"/>
                <w:sz w:val="28"/>
                <w:szCs w:val="28"/>
              </w:rPr>
              <w:t>城市精神，传承创新海派文化</w:t>
            </w:r>
          </w:p>
          <w:p w:rsidR="00C67F6A" w:rsidRPr="005D35EB" w:rsidRDefault="00C67F6A" w:rsidP="00C67F6A">
            <w:pPr>
              <w:widowControl/>
              <w:spacing w:line="540" w:lineRule="exact"/>
              <w:ind w:leftChars="1" w:left="3" w:firstLineChars="0" w:firstLine="0"/>
              <w:rPr>
                <w:rFonts w:cs="Times New Roman"/>
                <w:color w:val="000000"/>
                <w:kern w:val="0"/>
                <w:sz w:val="28"/>
                <w:szCs w:val="28"/>
              </w:rPr>
            </w:pPr>
            <w:r w:rsidRPr="005D35EB">
              <w:rPr>
                <w:rFonts w:cs="Times New Roman"/>
                <w:color w:val="000000"/>
                <w:kern w:val="0"/>
                <w:sz w:val="28"/>
                <w:szCs w:val="28"/>
              </w:rPr>
              <w:lastRenderedPageBreak/>
              <w:t>——</w:t>
            </w:r>
            <w:r w:rsidRPr="005D35EB">
              <w:rPr>
                <w:rFonts w:cs="Times New Roman"/>
                <w:color w:val="000000"/>
                <w:kern w:val="0"/>
                <w:sz w:val="28"/>
                <w:szCs w:val="28"/>
              </w:rPr>
              <w:t>上海大学</w:t>
            </w:r>
            <w:r w:rsidRPr="005D35EB">
              <w:rPr>
                <w:rFonts w:cs="Times New Roman"/>
                <w:color w:val="000000"/>
                <w:kern w:val="0"/>
                <w:sz w:val="28"/>
                <w:szCs w:val="28"/>
              </w:rPr>
              <w:t>“310</w:t>
            </w:r>
            <w:r w:rsidRPr="005D35EB">
              <w:rPr>
                <w:rFonts w:cs="Times New Roman"/>
                <w:color w:val="000000"/>
                <w:kern w:val="0"/>
                <w:sz w:val="28"/>
                <w:szCs w:val="28"/>
              </w:rPr>
              <w:t>与沪有约</w:t>
            </w:r>
            <w:r w:rsidRPr="005D35EB">
              <w:rPr>
                <w:rFonts w:cs="Times New Roman"/>
                <w:color w:val="000000"/>
                <w:kern w:val="0"/>
                <w:sz w:val="28"/>
                <w:szCs w:val="28"/>
              </w:rPr>
              <w:t>”</w:t>
            </w:r>
            <w:r w:rsidRPr="005D35EB">
              <w:rPr>
                <w:rFonts w:cs="Times New Roman"/>
                <w:color w:val="000000"/>
                <w:kern w:val="0"/>
                <w:sz w:val="28"/>
                <w:szCs w:val="28"/>
              </w:rPr>
              <w:t>海派文化传习活动</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lastRenderedPageBreak/>
              <w:t>江苏师范大学</w:t>
            </w:r>
          </w:p>
        </w:tc>
        <w:tc>
          <w:tcPr>
            <w:tcW w:w="6270" w:type="dxa"/>
            <w:shd w:val="clear" w:color="000000" w:fill="FFFFFF"/>
          </w:tcPr>
          <w:p w:rsidR="00C67F6A" w:rsidRPr="005D35EB" w:rsidRDefault="00C67F6A" w:rsidP="00FB1B5E">
            <w:pPr>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深化传统教育</w:t>
            </w:r>
            <w:r w:rsidRPr="005D35EB">
              <w:rPr>
                <w:rFonts w:cs="Times New Roman"/>
                <w:color w:val="000000"/>
                <w:kern w:val="0"/>
                <w:sz w:val="28"/>
                <w:szCs w:val="28"/>
              </w:rPr>
              <w:t xml:space="preserve"> </w:t>
            </w:r>
            <w:r>
              <w:rPr>
                <w:rFonts w:cs="Times New Roman" w:hint="eastAsia"/>
                <w:color w:val="000000"/>
                <w:kern w:val="0"/>
                <w:sz w:val="28"/>
                <w:szCs w:val="28"/>
              </w:rPr>
              <w:t xml:space="preserve"> </w:t>
            </w:r>
            <w:r w:rsidRPr="005D35EB">
              <w:rPr>
                <w:rFonts w:cs="Times New Roman"/>
                <w:color w:val="000000"/>
                <w:kern w:val="0"/>
                <w:sz w:val="28"/>
                <w:szCs w:val="28"/>
              </w:rPr>
              <w:t>致力传承创新</w:t>
            </w:r>
            <w:r w:rsidRPr="005D35EB">
              <w:rPr>
                <w:rFonts w:cs="Times New Roman"/>
                <w:color w:val="000000"/>
                <w:kern w:val="0"/>
                <w:sz w:val="28"/>
                <w:szCs w:val="28"/>
              </w:rPr>
              <w:t xml:space="preserve"> </w:t>
            </w:r>
            <w:r>
              <w:rPr>
                <w:rFonts w:cs="Times New Roman" w:hint="eastAsia"/>
                <w:color w:val="000000"/>
                <w:kern w:val="0"/>
                <w:sz w:val="28"/>
                <w:szCs w:val="28"/>
              </w:rPr>
              <w:t xml:space="preserve"> </w:t>
            </w:r>
            <w:r w:rsidRPr="005D35EB">
              <w:rPr>
                <w:rFonts w:cs="Times New Roman"/>
                <w:color w:val="000000"/>
                <w:kern w:val="0"/>
                <w:sz w:val="28"/>
                <w:szCs w:val="28"/>
              </w:rPr>
              <w:t>提</w:t>
            </w:r>
            <w:proofErr w:type="gramStart"/>
            <w:r w:rsidRPr="005D35EB">
              <w:rPr>
                <w:rFonts w:cs="Times New Roman"/>
                <w:color w:val="000000"/>
                <w:kern w:val="0"/>
                <w:sz w:val="28"/>
                <w:szCs w:val="28"/>
              </w:rPr>
              <w:t>振文化</w:t>
            </w:r>
            <w:proofErr w:type="gramEnd"/>
            <w:r w:rsidRPr="005D35EB">
              <w:rPr>
                <w:rFonts w:cs="Times New Roman"/>
                <w:color w:val="000000"/>
                <w:kern w:val="0"/>
                <w:sz w:val="28"/>
                <w:szCs w:val="28"/>
              </w:rPr>
              <w:t>自信</w:t>
            </w:r>
          </w:p>
          <w:p w:rsidR="00C67F6A" w:rsidRPr="005D35EB" w:rsidRDefault="00C67F6A" w:rsidP="00FB1B5E">
            <w:pPr>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江苏师范大学编创、普及</w:t>
            </w:r>
            <w:r w:rsidRPr="005D35EB">
              <w:rPr>
                <w:rFonts w:cs="Times New Roman"/>
                <w:color w:val="000000"/>
                <w:kern w:val="0"/>
                <w:sz w:val="28"/>
                <w:szCs w:val="28"/>
              </w:rPr>
              <w:t>“</w:t>
            </w:r>
            <w:r w:rsidRPr="005D35EB">
              <w:rPr>
                <w:rFonts w:cs="Times New Roman"/>
                <w:color w:val="000000"/>
                <w:kern w:val="0"/>
                <w:sz w:val="28"/>
                <w:szCs w:val="28"/>
              </w:rPr>
              <w:t>中华五禽操</w:t>
            </w:r>
            <w:r w:rsidRPr="005D35EB">
              <w:rPr>
                <w:rFonts w:cs="Times New Roman"/>
                <w:color w:val="000000"/>
                <w:kern w:val="0"/>
                <w:sz w:val="28"/>
                <w:szCs w:val="28"/>
              </w:rPr>
              <w:t>”</w:t>
            </w:r>
          </w:p>
        </w:tc>
      </w:tr>
      <w:tr w:rsidR="00C67F6A" w:rsidRPr="005D35EB" w:rsidTr="00FB1B5E">
        <w:trPr>
          <w:trHeight w:val="714"/>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江苏大学</w:t>
            </w:r>
          </w:p>
        </w:tc>
        <w:tc>
          <w:tcPr>
            <w:tcW w:w="6270" w:type="dxa"/>
            <w:shd w:val="clear" w:color="000000" w:fill="FFFFFF"/>
          </w:tcPr>
          <w:p w:rsidR="00C67F6A" w:rsidRPr="005D35EB" w:rsidRDefault="00C67F6A" w:rsidP="00FB1B5E">
            <w:pPr>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推广中华篆刻艺术</w:t>
            </w:r>
            <w:r w:rsidRPr="005D35EB">
              <w:rPr>
                <w:rFonts w:cs="Times New Roman"/>
                <w:color w:val="000000"/>
                <w:kern w:val="0"/>
                <w:sz w:val="28"/>
                <w:szCs w:val="28"/>
              </w:rPr>
              <w:t xml:space="preserve"> </w:t>
            </w:r>
            <w:r>
              <w:rPr>
                <w:rFonts w:cs="Times New Roman" w:hint="eastAsia"/>
                <w:color w:val="000000"/>
                <w:kern w:val="0"/>
                <w:sz w:val="28"/>
                <w:szCs w:val="28"/>
              </w:rPr>
              <w:t xml:space="preserve"> </w:t>
            </w:r>
            <w:r w:rsidRPr="005D35EB">
              <w:rPr>
                <w:rFonts w:cs="Times New Roman"/>
                <w:color w:val="000000"/>
                <w:kern w:val="0"/>
                <w:sz w:val="28"/>
                <w:szCs w:val="28"/>
              </w:rPr>
              <w:t>打造特色校园文化</w:t>
            </w:r>
          </w:p>
          <w:p w:rsidR="00C67F6A" w:rsidRPr="005D35EB" w:rsidRDefault="00C67F6A" w:rsidP="00FB1B5E">
            <w:pPr>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江苏大学借力篆刻艺术丰富校园文化内涵</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kern w:val="0"/>
                <w:sz w:val="28"/>
                <w:szCs w:val="28"/>
              </w:rPr>
              <w:t>浙江大学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proofErr w:type="gramStart"/>
            <w:r w:rsidRPr="005D35EB">
              <w:rPr>
                <w:rFonts w:cs="Times New Roman"/>
                <w:color w:val="000000"/>
                <w:kern w:val="0"/>
                <w:sz w:val="28"/>
                <w:szCs w:val="28"/>
              </w:rPr>
              <w:t>西迁情传</w:t>
            </w:r>
            <w:proofErr w:type="gramEnd"/>
            <w:r w:rsidRPr="005D35EB">
              <w:rPr>
                <w:rFonts w:cs="Times New Roman"/>
                <w:color w:val="000000"/>
                <w:kern w:val="0"/>
                <w:sz w:val="28"/>
                <w:szCs w:val="28"/>
              </w:rPr>
              <w:t>八十载，求是后辈谱新篇</w:t>
            </w:r>
          </w:p>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浙江大学西迁历史文化传承系列活动</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中国计量大学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文脉千秋</w:t>
            </w:r>
            <w:r w:rsidRPr="005D35EB">
              <w:rPr>
                <w:rFonts w:cs="Times New Roman"/>
                <w:color w:val="000000"/>
                <w:kern w:val="0"/>
                <w:sz w:val="28"/>
                <w:szCs w:val="28"/>
              </w:rPr>
              <w:t xml:space="preserve">  </w:t>
            </w:r>
            <w:proofErr w:type="gramStart"/>
            <w:r w:rsidRPr="005D35EB">
              <w:rPr>
                <w:rFonts w:cs="Times New Roman"/>
                <w:color w:val="000000"/>
                <w:kern w:val="0"/>
                <w:sz w:val="28"/>
                <w:szCs w:val="28"/>
              </w:rPr>
              <w:t>儒润当代</w:t>
            </w:r>
            <w:proofErr w:type="gramEnd"/>
          </w:p>
          <w:p w:rsidR="00C67F6A" w:rsidRPr="005D35EB" w:rsidRDefault="00C67F6A" w:rsidP="00C67F6A">
            <w:pPr>
              <w:widowControl/>
              <w:spacing w:line="540" w:lineRule="exact"/>
              <w:ind w:leftChars="-50" w:left="-147" w:rightChars="-50" w:right="-150"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中国计量大学持续</w:t>
            </w:r>
            <w:r w:rsidRPr="005D35EB">
              <w:rPr>
                <w:rFonts w:cs="Times New Roman"/>
                <w:color w:val="000000"/>
                <w:kern w:val="0"/>
                <w:sz w:val="28"/>
                <w:szCs w:val="28"/>
              </w:rPr>
              <w:t>9</w:t>
            </w:r>
            <w:r w:rsidRPr="005D35EB">
              <w:rPr>
                <w:rFonts w:cs="Times New Roman"/>
                <w:color w:val="000000"/>
                <w:kern w:val="0"/>
                <w:sz w:val="28"/>
                <w:szCs w:val="28"/>
              </w:rPr>
              <w:t>年倾力打造</w:t>
            </w:r>
            <w:r w:rsidRPr="005D35EB">
              <w:rPr>
                <w:rFonts w:cs="Times New Roman"/>
                <w:color w:val="000000"/>
                <w:kern w:val="0"/>
                <w:sz w:val="28"/>
                <w:szCs w:val="28"/>
              </w:rPr>
              <w:t>“</w:t>
            </w:r>
            <w:r w:rsidRPr="005D35EB">
              <w:rPr>
                <w:rFonts w:cs="Times New Roman"/>
                <w:color w:val="000000"/>
                <w:kern w:val="0"/>
                <w:sz w:val="28"/>
                <w:szCs w:val="28"/>
              </w:rPr>
              <w:t>中国文化节</w:t>
            </w:r>
            <w:r w:rsidRPr="005D35EB">
              <w:rPr>
                <w:rFonts w:cs="Times New Roman"/>
                <w:color w:val="000000"/>
                <w:kern w:val="0"/>
                <w:sz w:val="28"/>
                <w:szCs w:val="28"/>
              </w:rPr>
              <w:t>”</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湖州师范学院</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proofErr w:type="gramStart"/>
            <w:r w:rsidRPr="005D35EB">
              <w:rPr>
                <w:rFonts w:cs="Times New Roman"/>
                <w:color w:val="000000"/>
                <w:kern w:val="0"/>
                <w:sz w:val="28"/>
                <w:szCs w:val="28"/>
              </w:rPr>
              <w:t>明体达用</w:t>
            </w:r>
            <w:proofErr w:type="gramEnd"/>
            <w:r w:rsidRPr="005D35EB">
              <w:rPr>
                <w:rFonts w:cs="Times New Roman"/>
                <w:color w:val="000000"/>
                <w:kern w:val="0"/>
                <w:sz w:val="28"/>
                <w:szCs w:val="28"/>
              </w:rPr>
              <w:t>，在国风传承中寻根铸魂</w:t>
            </w:r>
          </w:p>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湖州师范学院</w:t>
            </w:r>
            <w:r w:rsidRPr="005D35EB">
              <w:rPr>
                <w:rFonts w:cs="Times New Roman"/>
                <w:color w:val="000000"/>
                <w:kern w:val="0"/>
                <w:sz w:val="28"/>
                <w:szCs w:val="28"/>
              </w:rPr>
              <w:t>“</w:t>
            </w:r>
            <w:r w:rsidRPr="005D35EB">
              <w:rPr>
                <w:rFonts w:cs="Times New Roman"/>
                <w:color w:val="000000"/>
                <w:kern w:val="0"/>
                <w:sz w:val="28"/>
                <w:szCs w:val="28"/>
              </w:rPr>
              <w:t>君子之风</w:t>
            </w:r>
            <w:r w:rsidRPr="005D35EB">
              <w:rPr>
                <w:rFonts w:cs="Times New Roman"/>
                <w:color w:val="000000"/>
                <w:kern w:val="0"/>
                <w:sz w:val="28"/>
                <w:szCs w:val="28"/>
              </w:rPr>
              <w:t>”</w:t>
            </w:r>
            <w:r w:rsidRPr="005D35EB">
              <w:rPr>
                <w:rFonts w:cs="Times New Roman"/>
                <w:color w:val="000000"/>
                <w:kern w:val="0"/>
                <w:sz w:val="28"/>
                <w:szCs w:val="28"/>
              </w:rPr>
              <w:t>活动介绍</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sz w:val="28"/>
                <w:szCs w:val="28"/>
              </w:rPr>
            </w:pPr>
            <w:r w:rsidRPr="005D35EB">
              <w:rPr>
                <w:rFonts w:cs="Times New Roman"/>
                <w:sz w:val="28"/>
                <w:szCs w:val="28"/>
              </w:rPr>
              <w:t>武夷学院</w:t>
            </w:r>
          </w:p>
        </w:tc>
        <w:tc>
          <w:tcPr>
            <w:tcW w:w="6270" w:type="dxa"/>
            <w:shd w:val="clear" w:color="000000" w:fill="FFFFFF"/>
          </w:tcPr>
          <w:p w:rsidR="00C67F6A" w:rsidRPr="005D35EB" w:rsidRDefault="00C67F6A" w:rsidP="00FB1B5E">
            <w:pPr>
              <w:spacing w:line="540" w:lineRule="exact"/>
              <w:ind w:firstLineChars="0" w:firstLine="0"/>
              <w:rPr>
                <w:rFonts w:cs="Times New Roman"/>
                <w:color w:val="000000"/>
                <w:kern w:val="0"/>
                <w:sz w:val="28"/>
                <w:szCs w:val="28"/>
              </w:rPr>
            </w:pPr>
            <w:proofErr w:type="gramStart"/>
            <w:r w:rsidRPr="005D35EB">
              <w:rPr>
                <w:rFonts w:cs="Times New Roman"/>
                <w:color w:val="000000"/>
                <w:kern w:val="0"/>
                <w:sz w:val="28"/>
                <w:szCs w:val="28"/>
              </w:rPr>
              <w:t>传朱子</w:t>
            </w:r>
            <w:proofErr w:type="gramEnd"/>
            <w:r w:rsidRPr="005D35EB">
              <w:rPr>
                <w:rFonts w:cs="Times New Roman"/>
                <w:color w:val="000000"/>
                <w:kern w:val="0"/>
                <w:sz w:val="28"/>
                <w:szCs w:val="28"/>
              </w:rPr>
              <w:t>理学</w:t>
            </w:r>
            <w:r w:rsidRPr="005D35EB">
              <w:rPr>
                <w:rFonts w:cs="Times New Roman"/>
                <w:color w:val="000000"/>
                <w:kern w:val="0"/>
                <w:sz w:val="28"/>
                <w:szCs w:val="28"/>
              </w:rPr>
              <w:t xml:space="preserve"> </w:t>
            </w:r>
            <w:r>
              <w:rPr>
                <w:rFonts w:cs="Times New Roman" w:hint="eastAsia"/>
                <w:color w:val="000000"/>
                <w:kern w:val="0"/>
                <w:sz w:val="28"/>
                <w:szCs w:val="28"/>
              </w:rPr>
              <w:t xml:space="preserve"> </w:t>
            </w:r>
            <w:proofErr w:type="gramStart"/>
            <w:r w:rsidRPr="005D35EB">
              <w:rPr>
                <w:rFonts w:cs="Times New Roman"/>
                <w:color w:val="000000"/>
                <w:kern w:val="0"/>
                <w:sz w:val="28"/>
                <w:szCs w:val="28"/>
              </w:rPr>
              <w:t>做武夷文章</w:t>
            </w:r>
            <w:proofErr w:type="gramEnd"/>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山东师范大学</w:t>
            </w:r>
          </w:p>
        </w:tc>
        <w:tc>
          <w:tcPr>
            <w:tcW w:w="6270" w:type="dxa"/>
            <w:shd w:val="clear" w:color="000000" w:fill="FFFFFF"/>
          </w:tcPr>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师苑有道</w:t>
            </w:r>
            <w:r w:rsidRPr="005D35EB">
              <w:rPr>
                <w:rFonts w:cs="Times New Roman"/>
                <w:color w:val="000000"/>
                <w:kern w:val="0"/>
                <w:sz w:val="28"/>
                <w:szCs w:val="28"/>
              </w:rPr>
              <w:t>——</w:t>
            </w:r>
            <w:r w:rsidRPr="005D35EB">
              <w:rPr>
                <w:rFonts w:cs="Times New Roman"/>
                <w:color w:val="000000"/>
                <w:kern w:val="0"/>
                <w:sz w:val="28"/>
                <w:szCs w:val="28"/>
              </w:rPr>
              <w:t>山东师范大学中华优秀传统文化体验传播系列活动</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kern w:val="0"/>
                <w:sz w:val="28"/>
                <w:szCs w:val="28"/>
              </w:rPr>
              <w:t>郑州大学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郑州大学</w:t>
            </w:r>
            <w:proofErr w:type="gramStart"/>
            <w:r w:rsidRPr="005D35EB">
              <w:rPr>
                <w:rFonts w:cs="Times New Roman"/>
                <w:color w:val="000000"/>
                <w:kern w:val="0"/>
                <w:sz w:val="28"/>
                <w:szCs w:val="28"/>
              </w:rPr>
              <w:t>嵩</w:t>
            </w:r>
            <w:proofErr w:type="gramEnd"/>
            <w:r w:rsidRPr="005D35EB">
              <w:rPr>
                <w:rFonts w:cs="Times New Roman"/>
                <w:color w:val="000000"/>
                <w:kern w:val="0"/>
                <w:sz w:val="28"/>
                <w:szCs w:val="28"/>
              </w:rPr>
              <w:t>阳书院游学会讲</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sz w:val="28"/>
                <w:szCs w:val="28"/>
              </w:rPr>
              <w:t>湖南大学</w:t>
            </w:r>
          </w:p>
        </w:tc>
        <w:tc>
          <w:tcPr>
            <w:tcW w:w="6270" w:type="dxa"/>
            <w:shd w:val="clear" w:color="000000" w:fill="FFFFFF"/>
          </w:tcPr>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追寻文化梦想</w:t>
            </w:r>
            <w:r w:rsidRPr="005D35EB">
              <w:rPr>
                <w:rFonts w:cs="Times New Roman"/>
                <w:color w:val="000000"/>
                <w:kern w:val="0"/>
                <w:sz w:val="28"/>
                <w:szCs w:val="28"/>
              </w:rPr>
              <w:t xml:space="preserve">  </w:t>
            </w:r>
            <w:r w:rsidRPr="005D35EB">
              <w:rPr>
                <w:rFonts w:cs="Times New Roman"/>
                <w:color w:val="000000"/>
                <w:kern w:val="0"/>
                <w:sz w:val="28"/>
                <w:szCs w:val="28"/>
              </w:rPr>
              <w:t>坚守责任担当</w:t>
            </w:r>
          </w:p>
          <w:p w:rsidR="00C67F6A" w:rsidRPr="005D35EB" w:rsidRDefault="00C67F6A" w:rsidP="00C67F6A">
            <w:pPr>
              <w:widowControl/>
              <w:spacing w:line="540" w:lineRule="exact"/>
              <w:ind w:leftChars="-50" w:left="-150" w:rightChars="-50" w:right="-150" w:firstLineChars="0" w:firstLine="0"/>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湖南大学扎实开展</w:t>
            </w:r>
            <w:r w:rsidRPr="005D35EB">
              <w:rPr>
                <w:rFonts w:cs="Times New Roman"/>
                <w:color w:val="000000"/>
                <w:kern w:val="0"/>
                <w:sz w:val="28"/>
                <w:szCs w:val="28"/>
              </w:rPr>
              <w:t>“</w:t>
            </w:r>
            <w:r w:rsidRPr="005D35EB">
              <w:rPr>
                <w:rFonts w:cs="Times New Roman"/>
                <w:color w:val="000000"/>
                <w:kern w:val="0"/>
                <w:sz w:val="28"/>
                <w:szCs w:val="28"/>
              </w:rPr>
              <w:t>走三区</w:t>
            </w:r>
            <w:r w:rsidRPr="005D35EB">
              <w:rPr>
                <w:rFonts w:cs="Times New Roman"/>
                <w:color w:val="000000"/>
                <w:kern w:val="0"/>
                <w:sz w:val="28"/>
                <w:szCs w:val="28"/>
              </w:rPr>
              <w:t>”</w:t>
            </w:r>
            <w:r w:rsidRPr="005D35EB">
              <w:rPr>
                <w:rFonts w:cs="Times New Roman"/>
                <w:color w:val="000000"/>
                <w:kern w:val="0"/>
                <w:sz w:val="28"/>
                <w:szCs w:val="28"/>
              </w:rPr>
              <w:t>文化育人系列活动</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长沙理工大学</w:t>
            </w:r>
          </w:p>
        </w:tc>
        <w:tc>
          <w:tcPr>
            <w:tcW w:w="6270" w:type="dxa"/>
            <w:shd w:val="clear" w:color="000000" w:fill="FFFFFF"/>
          </w:tcPr>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长沙理工大学</w:t>
            </w:r>
            <w:r w:rsidRPr="005D35EB">
              <w:rPr>
                <w:rFonts w:cs="Times New Roman"/>
                <w:color w:val="000000"/>
                <w:kern w:val="0"/>
                <w:sz w:val="28"/>
                <w:szCs w:val="28"/>
              </w:rPr>
              <w:t>“</w:t>
            </w:r>
            <w:r w:rsidRPr="005D35EB">
              <w:rPr>
                <w:rFonts w:cs="Times New Roman"/>
                <w:color w:val="000000"/>
                <w:kern w:val="0"/>
                <w:sz w:val="28"/>
                <w:szCs w:val="28"/>
              </w:rPr>
              <w:t>文化摆渡者</w:t>
            </w:r>
            <w:r w:rsidRPr="005D35EB">
              <w:rPr>
                <w:rFonts w:cs="Times New Roman"/>
                <w:color w:val="000000"/>
                <w:kern w:val="0"/>
                <w:sz w:val="28"/>
                <w:szCs w:val="28"/>
              </w:rPr>
              <w:t>”——</w:t>
            </w:r>
            <w:r w:rsidRPr="005D35EB">
              <w:rPr>
                <w:rFonts w:cs="Times New Roman"/>
                <w:color w:val="000000"/>
                <w:kern w:val="0"/>
                <w:sz w:val="28"/>
                <w:szCs w:val="28"/>
              </w:rPr>
              <w:t>让中华文化之花盛开在</w:t>
            </w:r>
            <w:r w:rsidRPr="005D35EB">
              <w:rPr>
                <w:rFonts w:cs="Times New Roman"/>
                <w:color w:val="000000"/>
                <w:kern w:val="0"/>
                <w:sz w:val="28"/>
                <w:szCs w:val="28"/>
              </w:rPr>
              <w:t>“</w:t>
            </w:r>
            <w:r w:rsidRPr="005D35EB">
              <w:rPr>
                <w:rFonts w:cs="Times New Roman"/>
                <w:color w:val="000000"/>
                <w:kern w:val="0"/>
                <w:sz w:val="28"/>
                <w:szCs w:val="28"/>
              </w:rPr>
              <w:t>一带一路</w:t>
            </w:r>
            <w:r w:rsidRPr="005D35EB">
              <w:rPr>
                <w:rFonts w:cs="Times New Roman"/>
                <w:color w:val="000000"/>
                <w:kern w:val="0"/>
                <w:sz w:val="28"/>
                <w:szCs w:val="28"/>
              </w:rPr>
              <w:t>”</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江西服装学院</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江西服装学院服装博物馆</w:t>
            </w:r>
            <w:r w:rsidRPr="005D35EB">
              <w:rPr>
                <w:rFonts w:cs="Times New Roman"/>
                <w:color w:val="000000"/>
                <w:kern w:val="0"/>
                <w:sz w:val="28"/>
                <w:szCs w:val="28"/>
              </w:rPr>
              <w:t xml:space="preserve">  </w:t>
            </w:r>
            <w:r w:rsidRPr="005D35EB">
              <w:rPr>
                <w:rFonts w:cs="Times New Roman"/>
                <w:color w:val="000000"/>
                <w:kern w:val="0"/>
                <w:sz w:val="28"/>
                <w:szCs w:val="28"/>
              </w:rPr>
              <w:t>大力传承中华民族优秀传统服饰文化</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sz w:val="28"/>
                <w:szCs w:val="28"/>
              </w:rPr>
            </w:pPr>
            <w:r w:rsidRPr="005D35EB">
              <w:rPr>
                <w:rFonts w:cs="Times New Roman"/>
                <w:color w:val="000000"/>
                <w:sz w:val="28"/>
                <w:szCs w:val="28"/>
              </w:rPr>
              <w:t>中山大学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音画诗剧《中山情》</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暨南大学</w:t>
            </w:r>
          </w:p>
        </w:tc>
        <w:tc>
          <w:tcPr>
            <w:tcW w:w="6270" w:type="dxa"/>
            <w:shd w:val="clear" w:color="000000" w:fill="FFFFFF"/>
          </w:tcPr>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品读中华文化，逐梦</w:t>
            </w:r>
            <w:r w:rsidRPr="005D35EB">
              <w:rPr>
                <w:rFonts w:cs="Times New Roman"/>
                <w:color w:val="000000"/>
                <w:kern w:val="0"/>
                <w:sz w:val="28"/>
                <w:szCs w:val="28"/>
              </w:rPr>
              <w:t>“</w:t>
            </w:r>
            <w:r w:rsidRPr="005D35EB">
              <w:rPr>
                <w:rFonts w:cs="Times New Roman"/>
                <w:color w:val="000000"/>
                <w:kern w:val="0"/>
                <w:sz w:val="28"/>
                <w:szCs w:val="28"/>
              </w:rPr>
              <w:t>一带一路</w:t>
            </w:r>
            <w:r w:rsidRPr="005D35EB">
              <w:rPr>
                <w:rFonts w:cs="Times New Roman"/>
                <w:color w:val="000000"/>
                <w:kern w:val="0"/>
                <w:sz w:val="28"/>
                <w:szCs w:val="28"/>
              </w:rPr>
              <w:t>”</w:t>
            </w:r>
          </w:p>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暨南大学</w:t>
            </w:r>
            <w:r w:rsidRPr="005D35EB">
              <w:rPr>
                <w:rFonts w:cs="Times New Roman"/>
                <w:color w:val="000000"/>
                <w:kern w:val="0"/>
                <w:sz w:val="28"/>
                <w:szCs w:val="28"/>
              </w:rPr>
              <w:t>“</w:t>
            </w:r>
            <w:r w:rsidRPr="005D35EB">
              <w:rPr>
                <w:rFonts w:cs="Times New Roman"/>
                <w:color w:val="000000"/>
                <w:kern w:val="0"/>
                <w:sz w:val="28"/>
                <w:szCs w:val="28"/>
              </w:rPr>
              <w:t>中华文化大讲堂</w:t>
            </w:r>
            <w:r w:rsidRPr="005D35EB">
              <w:rPr>
                <w:rFonts w:cs="Times New Roman"/>
                <w:color w:val="000000"/>
                <w:kern w:val="0"/>
                <w:sz w:val="28"/>
                <w:szCs w:val="28"/>
              </w:rPr>
              <w:t>”</w:t>
            </w:r>
            <w:r w:rsidRPr="005D35EB">
              <w:rPr>
                <w:rFonts w:cs="Times New Roman"/>
                <w:color w:val="000000"/>
                <w:kern w:val="0"/>
                <w:sz w:val="28"/>
                <w:szCs w:val="28"/>
              </w:rPr>
              <w:t>的探索与实践</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kern w:val="0"/>
                <w:sz w:val="28"/>
                <w:szCs w:val="28"/>
              </w:rPr>
              <w:lastRenderedPageBreak/>
              <w:t>佛山科学技术学院</w:t>
            </w:r>
          </w:p>
        </w:tc>
        <w:tc>
          <w:tcPr>
            <w:tcW w:w="6270" w:type="dxa"/>
            <w:shd w:val="clear" w:color="000000" w:fill="FFFFFF"/>
          </w:tcPr>
          <w:p w:rsidR="00C67F6A" w:rsidRPr="005D35EB" w:rsidRDefault="00C67F6A" w:rsidP="00FB1B5E">
            <w:pPr>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弘扬优秀岭南文化，构筑文化育人高地</w:t>
            </w:r>
          </w:p>
          <w:p w:rsidR="00C67F6A" w:rsidRPr="005D35EB" w:rsidRDefault="00C67F6A" w:rsidP="00FB1B5E">
            <w:pPr>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佛山科学技术学院</w:t>
            </w:r>
            <w:r w:rsidRPr="005D35EB">
              <w:rPr>
                <w:rFonts w:cs="Times New Roman"/>
                <w:color w:val="000000"/>
                <w:kern w:val="0"/>
                <w:sz w:val="28"/>
                <w:szCs w:val="28"/>
              </w:rPr>
              <w:t>“</w:t>
            </w:r>
            <w:r w:rsidRPr="005D35EB">
              <w:rPr>
                <w:rFonts w:cs="Times New Roman"/>
                <w:color w:val="000000"/>
                <w:kern w:val="0"/>
                <w:sz w:val="28"/>
                <w:szCs w:val="28"/>
              </w:rPr>
              <w:t>礼敬中华优秀传统文化</w:t>
            </w:r>
            <w:r w:rsidRPr="005D35EB">
              <w:rPr>
                <w:rFonts w:cs="Times New Roman"/>
                <w:color w:val="000000"/>
                <w:kern w:val="0"/>
                <w:sz w:val="28"/>
                <w:szCs w:val="28"/>
              </w:rPr>
              <w:t>”</w:t>
            </w:r>
            <w:r w:rsidRPr="005D35EB">
              <w:rPr>
                <w:rFonts w:cs="Times New Roman"/>
                <w:color w:val="000000"/>
                <w:kern w:val="0"/>
                <w:sz w:val="28"/>
                <w:szCs w:val="28"/>
              </w:rPr>
              <w:t>的探索与实践</w:t>
            </w:r>
          </w:p>
        </w:tc>
      </w:tr>
      <w:tr w:rsidR="00C67F6A" w:rsidRPr="005D35EB" w:rsidTr="00FB1B5E">
        <w:trPr>
          <w:trHeight w:val="696"/>
        </w:trPr>
        <w:tc>
          <w:tcPr>
            <w:tcW w:w="2802" w:type="dxa"/>
            <w:shd w:val="clear" w:color="000000" w:fill="FFFFFF"/>
            <w:noWrap/>
            <w:vAlign w:val="center"/>
          </w:tcPr>
          <w:p w:rsidR="00C67F6A" w:rsidRPr="005D35EB" w:rsidRDefault="00C67F6A" w:rsidP="00FB1B5E">
            <w:pPr>
              <w:spacing w:line="540" w:lineRule="exact"/>
              <w:ind w:firstLineChars="0" w:firstLine="0"/>
              <w:jc w:val="center"/>
              <w:rPr>
                <w:rFonts w:cs="Times New Roman"/>
                <w:sz w:val="28"/>
                <w:szCs w:val="28"/>
              </w:rPr>
            </w:pPr>
            <w:r w:rsidRPr="005D35EB">
              <w:rPr>
                <w:rFonts w:cs="Times New Roman"/>
                <w:sz w:val="28"/>
                <w:szCs w:val="28"/>
              </w:rPr>
              <w:t>广西师范学院</w:t>
            </w:r>
          </w:p>
        </w:tc>
        <w:tc>
          <w:tcPr>
            <w:tcW w:w="6270" w:type="dxa"/>
            <w:shd w:val="clear" w:color="000000" w:fill="FFFFFF"/>
          </w:tcPr>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以文养心</w:t>
            </w:r>
            <w:r w:rsidRPr="005D35EB">
              <w:rPr>
                <w:rFonts w:cs="Times New Roman"/>
                <w:color w:val="000000"/>
                <w:kern w:val="0"/>
                <w:sz w:val="28"/>
                <w:szCs w:val="28"/>
              </w:rPr>
              <w:t xml:space="preserve"> </w:t>
            </w:r>
            <w:r>
              <w:rPr>
                <w:rFonts w:cs="Times New Roman" w:hint="eastAsia"/>
                <w:color w:val="000000"/>
                <w:kern w:val="0"/>
                <w:sz w:val="28"/>
                <w:szCs w:val="28"/>
              </w:rPr>
              <w:t xml:space="preserve"> </w:t>
            </w:r>
            <w:r w:rsidRPr="005D35EB">
              <w:rPr>
                <w:rFonts w:cs="Times New Roman"/>
                <w:color w:val="000000"/>
                <w:kern w:val="0"/>
                <w:sz w:val="28"/>
                <w:szCs w:val="28"/>
              </w:rPr>
              <w:t>以文化人</w:t>
            </w:r>
            <w:r w:rsidRPr="005D35EB">
              <w:rPr>
                <w:rFonts w:cs="Times New Roman"/>
                <w:color w:val="000000"/>
                <w:kern w:val="0"/>
                <w:sz w:val="28"/>
                <w:szCs w:val="28"/>
              </w:rPr>
              <w:t xml:space="preserve"> </w:t>
            </w:r>
            <w:r>
              <w:rPr>
                <w:rFonts w:cs="Times New Roman" w:hint="eastAsia"/>
                <w:color w:val="000000"/>
                <w:kern w:val="0"/>
                <w:sz w:val="28"/>
                <w:szCs w:val="28"/>
              </w:rPr>
              <w:t xml:space="preserve"> </w:t>
            </w:r>
            <w:r w:rsidRPr="005D35EB">
              <w:rPr>
                <w:rFonts w:cs="Times New Roman"/>
                <w:color w:val="000000"/>
                <w:kern w:val="0"/>
                <w:sz w:val="28"/>
                <w:szCs w:val="28"/>
              </w:rPr>
              <w:t>以文铸魂</w:t>
            </w:r>
          </w:p>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广西师范学院</w:t>
            </w:r>
            <w:r w:rsidRPr="005D35EB">
              <w:rPr>
                <w:rFonts w:cs="Times New Roman"/>
                <w:color w:val="000000"/>
                <w:kern w:val="0"/>
                <w:sz w:val="28"/>
                <w:szCs w:val="28"/>
              </w:rPr>
              <w:t>“</w:t>
            </w:r>
            <w:r w:rsidRPr="005D35EB">
              <w:rPr>
                <w:rFonts w:cs="Times New Roman"/>
                <w:color w:val="000000"/>
                <w:kern w:val="0"/>
                <w:sz w:val="28"/>
                <w:szCs w:val="28"/>
              </w:rPr>
              <w:t>礼敬中华传统文化</w:t>
            </w:r>
            <w:r w:rsidRPr="005D35EB">
              <w:rPr>
                <w:rFonts w:cs="Times New Roman"/>
                <w:color w:val="000000"/>
                <w:kern w:val="0"/>
                <w:sz w:val="28"/>
                <w:szCs w:val="28"/>
              </w:rPr>
              <w:t>”</w:t>
            </w:r>
            <w:r w:rsidRPr="005D35EB">
              <w:rPr>
                <w:rFonts w:cs="Times New Roman"/>
                <w:color w:val="000000"/>
                <w:kern w:val="0"/>
                <w:sz w:val="28"/>
                <w:szCs w:val="28"/>
              </w:rPr>
              <w:t>系列活动</w:t>
            </w:r>
          </w:p>
        </w:tc>
      </w:tr>
      <w:tr w:rsidR="00C67F6A" w:rsidRPr="005D35EB" w:rsidTr="00FB1B5E">
        <w:trPr>
          <w:trHeight w:val="608"/>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kern w:val="0"/>
                <w:sz w:val="28"/>
                <w:szCs w:val="28"/>
              </w:rPr>
              <w:t>重庆大学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用艺术的方式重构文化记忆讲好中国故事</w:t>
            </w:r>
          </w:p>
        </w:tc>
      </w:tr>
      <w:tr w:rsidR="00C67F6A" w:rsidRPr="004C2312" w:rsidTr="00FB1B5E">
        <w:trPr>
          <w:trHeight w:val="479"/>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kern w:val="0"/>
                <w:sz w:val="28"/>
                <w:szCs w:val="28"/>
              </w:rPr>
              <w:t>内江师范学院</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诵</w:t>
            </w:r>
            <w:r w:rsidRPr="005D35EB">
              <w:rPr>
                <w:rFonts w:cs="Times New Roman"/>
                <w:color w:val="000000"/>
                <w:kern w:val="0"/>
                <w:sz w:val="28"/>
                <w:szCs w:val="28"/>
              </w:rPr>
              <w:t>”“</w:t>
            </w:r>
            <w:r w:rsidRPr="005D35EB">
              <w:rPr>
                <w:rFonts w:cs="Times New Roman"/>
                <w:color w:val="000000"/>
                <w:kern w:val="0"/>
                <w:sz w:val="28"/>
                <w:szCs w:val="28"/>
              </w:rPr>
              <w:t>释</w:t>
            </w:r>
            <w:r w:rsidRPr="005D35EB">
              <w:rPr>
                <w:rFonts w:cs="Times New Roman"/>
                <w:color w:val="000000"/>
                <w:kern w:val="0"/>
                <w:sz w:val="28"/>
                <w:szCs w:val="28"/>
              </w:rPr>
              <w:t>”“</w:t>
            </w:r>
            <w:r w:rsidRPr="005D35EB">
              <w:rPr>
                <w:rFonts w:cs="Times New Roman"/>
                <w:color w:val="000000"/>
                <w:kern w:val="0"/>
                <w:sz w:val="28"/>
                <w:szCs w:val="28"/>
              </w:rPr>
              <w:t>礼</w:t>
            </w:r>
            <w:r w:rsidRPr="005D35EB">
              <w:rPr>
                <w:rFonts w:cs="Times New Roman"/>
                <w:color w:val="000000"/>
                <w:kern w:val="0"/>
                <w:sz w:val="28"/>
                <w:szCs w:val="28"/>
              </w:rPr>
              <w:t>”“</w:t>
            </w:r>
            <w:r w:rsidRPr="005D35EB">
              <w:rPr>
                <w:rFonts w:cs="Times New Roman"/>
                <w:color w:val="000000"/>
                <w:kern w:val="0"/>
                <w:sz w:val="28"/>
                <w:szCs w:val="28"/>
              </w:rPr>
              <w:t>研</w:t>
            </w:r>
            <w:r w:rsidRPr="005D35EB">
              <w:rPr>
                <w:rFonts w:cs="Times New Roman"/>
                <w:color w:val="000000"/>
                <w:kern w:val="0"/>
                <w:sz w:val="28"/>
                <w:szCs w:val="28"/>
              </w:rPr>
              <w:t>”</w:t>
            </w:r>
            <w:r w:rsidRPr="005D35EB">
              <w:rPr>
                <w:rFonts w:cs="Times New Roman"/>
                <w:color w:val="000000"/>
                <w:kern w:val="0"/>
                <w:sz w:val="28"/>
                <w:szCs w:val="28"/>
              </w:rPr>
              <w:t>实践链条</w:t>
            </w:r>
          </w:p>
        </w:tc>
      </w:tr>
      <w:tr w:rsidR="00C67F6A" w:rsidRPr="005D35EB" w:rsidTr="00FB1B5E">
        <w:trPr>
          <w:trHeight w:val="1261"/>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sz w:val="28"/>
                <w:szCs w:val="28"/>
              </w:rPr>
            </w:pPr>
            <w:r w:rsidRPr="005D35EB">
              <w:rPr>
                <w:rFonts w:cs="Times New Roman"/>
                <w:color w:val="000000"/>
                <w:sz w:val="28"/>
                <w:szCs w:val="28"/>
              </w:rPr>
              <w:t>陕西铁路工程职业</w:t>
            </w:r>
          </w:p>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技术学院</w:t>
            </w:r>
          </w:p>
        </w:tc>
        <w:tc>
          <w:tcPr>
            <w:tcW w:w="6270" w:type="dxa"/>
            <w:shd w:val="clear" w:color="000000" w:fill="FFFFFF"/>
          </w:tcPr>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传承华阴老腔技艺</w:t>
            </w:r>
            <w:r w:rsidRPr="005D35EB">
              <w:rPr>
                <w:rFonts w:cs="Times New Roman"/>
                <w:color w:val="000000"/>
                <w:kern w:val="0"/>
                <w:sz w:val="28"/>
                <w:szCs w:val="28"/>
              </w:rPr>
              <w:t xml:space="preserve">  </w:t>
            </w:r>
            <w:r w:rsidRPr="005D35EB">
              <w:rPr>
                <w:rFonts w:cs="Times New Roman"/>
                <w:color w:val="000000"/>
                <w:kern w:val="0"/>
                <w:sz w:val="28"/>
                <w:szCs w:val="28"/>
              </w:rPr>
              <w:t>曲艺艺术点亮工匠魂</w:t>
            </w:r>
          </w:p>
          <w:p w:rsidR="00C67F6A" w:rsidRPr="005D35EB" w:rsidRDefault="00C67F6A" w:rsidP="00FB1B5E">
            <w:pPr>
              <w:widowControl/>
              <w:spacing w:line="540" w:lineRule="exact"/>
              <w:ind w:firstLineChars="0" w:firstLine="0"/>
              <w:rPr>
                <w:rFonts w:cs="Times New Roman"/>
                <w:color w:val="000000"/>
                <w:kern w:val="0"/>
                <w:sz w:val="28"/>
                <w:szCs w:val="28"/>
              </w:rPr>
            </w:pPr>
            <w:r w:rsidRPr="005D35EB">
              <w:rPr>
                <w:rFonts w:cs="Times New Roman"/>
                <w:color w:val="000000"/>
                <w:kern w:val="0"/>
                <w:sz w:val="28"/>
                <w:szCs w:val="28"/>
              </w:rPr>
              <w:t>——</w:t>
            </w:r>
            <w:r w:rsidRPr="005D35EB">
              <w:rPr>
                <w:rFonts w:cs="Times New Roman"/>
                <w:color w:val="000000"/>
                <w:kern w:val="0"/>
                <w:sz w:val="28"/>
                <w:szCs w:val="28"/>
              </w:rPr>
              <w:t>陕西铁路工程职业技术学院</w:t>
            </w:r>
            <w:r w:rsidRPr="005D35EB">
              <w:rPr>
                <w:rFonts w:cs="Times New Roman"/>
                <w:color w:val="000000"/>
                <w:kern w:val="0"/>
                <w:sz w:val="28"/>
                <w:szCs w:val="28"/>
              </w:rPr>
              <w:t>“</w:t>
            </w:r>
            <w:r w:rsidRPr="005D35EB">
              <w:rPr>
                <w:rFonts w:cs="Times New Roman"/>
                <w:color w:val="000000"/>
                <w:kern w:val="0"/>
                <w:sz w:val="28"/>
                <w:szCs w:val="28"/>
              </w:rPr>
              <w:t>曲艺艺术</w:t>
            </w:r>
            <w:r w:rsidRPr="005D35EB">
              <w:rPr>
                <w:rFonts w:cs="Times New Roman"/>
                <w:color w:val="000000"/>
                <w:kern w:val="0"/>
                <w:sz w:val="28"/>
                <w:szCs w:val="28"/>
              </w:rPr>
              <w:t>”</w:t>
            </w:r>
            <w:proofErr w:type="gramStart"/>
            <w:r w:rsidRPr="005D35EB">
              <w:rPr>
                <w:rFonts w:cs="Times New Roman"/>
                <w:color w:val="000000"/>
                <w:kern w:val="0"/>
                <w:sz w:val="28"/>
                <w:szCs w:val="28"/>
              </w:rPr>
              <w:t>扎根铁院纪实</w:t>
            </w:r>
            <w:proofErr w:type="gramEnd"/>
          </w:p>
        </w:tc>
      </w:tr>
      <w:tr w:rsidR="00C67F6A" w:rsidRPr="005D35EB" w:rsidTr="00FB1B5E">
        <w:trPr>
          <w:trHeight w:val="1261"/>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kern w:val="0"/>
                <w:sz w:val="28"/>
                <w:szCs w:val="28"/>
              </w:rPr>
              <w:t>西京学院</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依托传统节日文化载体，构筑学生文化自信担当精神</w:t>
            </w:r>
            <w:r w:rsidRPr="005D35EB">
              <w:rPr>
                <w:rFonts w:cs="Times New Roman"/>
                <w:color w:val="000000"/>
                <w:kern w:val="0"/>
                <w:sz w:val="28"/>
                <w:szCs w:val="28"/>
              </w:rPr>
              <w:t>——</w:t>
            </w:r>
            <w:r w:rsidRPr="005D35EB">
              <w:rPr>
                <w:rFonts w:cs="Times New Roman"/>
                <w:color w:val="000000"/>
                <w:kern w:val="0"/>
                <w:sz w:val="28"/>
                <w:szCs w:val="28"/>
              </w:rPr>
              <w:t>西京学院至诚书院以系列传统节日活动传播大学生文化自信担当精神教育实践项目</w:t>
            </w:r>
          </w:p>
        </w:tc>
      </w:tr>
      <w:tr w:rsidR="00C67F6A" w:rsidRPr="005D35EB" w:rsidTr="00FB1B5E">
        <w:trPr>
          <w:trHeight w:val="992"/>
        </w:trPr>
        <w:tc>
          <w:tcPr>
            <w:tcW w:w="2802" w:type="dxa"/>
            <w:shd w:val="clear" w:color="000000" w:fill="FFFFFF"/>
            <w:noWrap/>
            <w:vAlign w:val="center"/>
          </w:tcPr>
          <w:p w:rsidR="00C67F6A" w:rsidRPr="005D35EB" w:rsidRDefault="00C67F6A" w:rsidP="00FB1B5E">
            <w:pPr>
              <w:spacing w:line="540" w:lineRule="exact"/>
              <w:ind w:firstLineChars="0" w:firstLine="0"/>
              <w:jc w:val="center"/>
              <w:rPr>
                <w:rFonts w:cs="Times New Roman"/>
                <w:sz w:val="28"/>
                <w:szCs w:val="28"/>
              </w:rPr>
            </w:pPr>
            <w:r w:rsidRPr="005D35EB">
              <w:rPr>
                <w:rFonts w:cs="Times New Roman"/>
                <w:sz w:val="28"/>
                <w:szCs w:val="28"/>
              </w:rPr>
              <w:t>兰州文理学院</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诗词</w:t>
            </w:r>
            <w:proofErr w:type="gramStart"/>
            <w:r w:rsidRPr="005D35EB">
              <w:rPr>
                <w:rFonts w:cs="Times New Roman"/>
                <w:color w:val="000000"/>
                <w:kern w:val="0"/>
                <w:sz w:val="28"/>
                <w:szCs w:val="28"/>
              </w:rPr>
              <w:t>咏</w:t>
            </w:r>
            <w:proofErr w:type="gramEnd"/>
            <w:r w:rsidRPr="005D35EB">
              <w:rPr>
                <w:rFonts w:cs="Times New Roman"/>
                <w:color w:val="000000"/>
                <w:kern w:val="0"/>
                <w:sz w:val="28"/>
                <w:szCs w:val="28"/>
              </w:rPr>
              <w:t>诵经典</w:t>
            </w:r>
            <w:r w:rsidRPr="005D35EB">
              <w:rPr>
                <w:rFonts w:cs="Times New Roman"/>
                <w:color w:val="000000"/>
                <w:kern w:val="0"/>
                <w:sz w:val="28"/>
                <w:szCs w:val="28"/>
              </w:rPr>
              <w:t xml:space="preserve"> </w:t>
            </w:r>
            <w:r>
              <w:rPr>
                <w:rFonts w:cs="Times New Roman" w:hint="eastAsia"/>
                <w:color w:val="000000"/>
                <w:kern w:val="0"/>
                <w:sz w:val="28"/>
                <w:szCs w:val="28"/>
              </w:rPr>
              <w:t xml:space="preserve"> </w:t>
            </w:r>
            <w:r w:rsidRPr="005D35EB">
              <w:rPr>
                <w:rFonts w:cs="Times New Roman"/>
                <w:color w:val="000000"/>
                <w:kern w:val="0"/>
                <w:sz w:val="28"/>
                <w:szCs w:val="28"/>
              </w:rPr>
              <w:t>雅韵传承文明</w:t>
            </w:r>
            <w:r w:rsidRPr="005D35EB">
              <w:rPr>
                <w:rFonts w:cs="Times New Roman"/>
                <w:color w:val="000000"/>
                <w:kern w:val="0"/>
                <w:sz w:val="28"/>
                <w:szCs w:val="28"/>
              </w:rPr>
              <w:t>——</w:t>
            </w:r>
            <w:r w:rsidRPr="005D35EB">
              <w:rPr>
                <w:rFonts w:cs="Times New Roman"/>
                <w:color w:val="000000"/>
                <w:kern w:val="0"/>
                <w:sz w:val="28"/>
                <w:szCs w:val="28"/>
              </w:rPr>
              <w:t>兰州文理学院</w:t>
            </w:r>
            <w:r w:rsidRPr="005D35EB">
              <w:rPr>
                <w:rFonts w:cs="Times New Roman"/>
                <w:color w:val="000000"/>
                <w:kern w:val="0"/>
                <w:sz w:val="28"/>
                <w:szCs w:val="28"/>
              </w:rPr>
              <w:t>“</w:t>
            </w:r>
            <w:r w:rsidRPr="005D35EB">
              <w:rPr>
                <w:rFonts w:cs="Times New Roman"/>
                <w:color w:val="000000"/>
                <w:kern w:val="0"/>
                <w:sz w:val="28"/>
                <w:szCs w:val="28"/>
              </w:rPr>
              <w:t>经典甘肃</w:t>
            </w:r>
            <w:r w:rsidRPr="005D35EB">
              <w:rPr>
                <w:rFonts w:cs="Times New Roman"/>
                <w:color w:val="000000"/>
                <w:kern w:val="0"/>
                <w:sz w:val="28"/>
                <w:szCs w:val="28"/>
              </w:rPr>
              <w:t>”</w:t>
            </w:r>
            <w:r w:rsidRPr="005D35EB">
              <w:rPr>
                <w:rFonts w:cs="Times New Roman"/>
                <w:color w:val="000000"/>
                <w:kern w:val="0"/>
                <w:sz w:val="28"/>
                <w:szCs w:val="28"/>
              </w:rPr>
              <w:t>诗词咏</w:t>
            </w:r>
            <w:proofErr w:type="gramStart"/>
            <w:r w:rsidRPr="005D35EB">
              <w:rPr>
                <w:rFonts w:cs="Times New Roman"/>
                <w:color w:val="000000"/>
                <w:kern w:val="0"/>
                <w:sz w:val="28"/>
                <w:szCs w:val="28"/>
              </w:rPr>
              <w:t>诵大赛</w:t>
            </w:r>
            <w:proofErr w:type="gramEnd"/>
            <w:r w:rsidRPr="005D35EB">
              <w:rPr>
                <w:rFonts w:cs="Times New Roman"/>
                <w:color w:val="000000"/>
                <w:kern w:val="0"/>
                <w:sz w:val="28"/>
                <w:szCs w:val="28"/>
              </w:rPr>
              <w:t>活动纪实</w:t>
            </w:r>
          </w:p>
        </w:tc>
      </w:tr>
      <w:tr w:rsidR="00C67F6A" w:rsidRPr="005D35EB" w:rsidTr="00FB1B5E">
        <w:trPr>
          <w:trHeight w:val="544"/>
        </w:trPr>
        <w:tc>
          <w:tcPr>
            <w:tcW w:w="2802" w:type="dxa"/>
            <w:shd w:val="clear" w:color="000000" w:fill="FFFFFF"/>
            <w:noWrap/>
            <w:vAlign w:val="center"/>
          </w:tcPr>
          <w:p w:rsidR="00C67F6A" w:rsidRPr="005D35EB" w:rsidRDefault="00C67F6A" w:rsidP="00FB1B5E">
            <w:pPr>
              <w:spacing w:line="540" w:lineRule="exact"/>
              <w:ind w:firstLineChars="0" w:firstLine="0"/>
              <w:jc w:val="center"/>
              <w:rPr>
                <w:rFonts w:cs="Times New Roman"/>
                <w:sz w:val="28"/>
                <w:szCs w:val="28"/>
              </w:rPr>
            </w:pPr>
            <w:r w:rsidRPr="005D35EB">
              <w:rPr>
                <w:rFonts w:cs="Times New Roman"/>
                <w:sz w:val="28"/>
                <w:szCs w:val="28"/>
              </w:rPr>
              <w:t>新疆农业大学</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服务社会爱</w:t>
            </w:r>
            <w:r w:rsidRPr="005D35EB">
              <w:rPr>
                <w:rFonts w:cs="Times New Roman"/>
                <w:color w:val="000000"/>
                <w:kern w:val="0"/>
                <w:sz w:val="28"/>
                <w:szCs w:val="28"/>
              </w:rPr>
              <w:t>“</w:t>
            </w:r>
            <w:r w:rsidRPr="005D35EB">
              <w:rPr>
                <w:rFonts w:cs="Times New Roman"/>
                <w:color w:val="000000"/>
                <w:kern w:val="0"/>
                <w:sz w:val="28"/>
                <w:szCs w:val="28"/>
              </w:rPr>
              <w:t>三农</w:t>
            </w:r>
            <w:r w:rsidRPr="005D35EB">
              <w:rPr>
                <w:rFonts w:cs="Times New Roman"/>
                <w:color w:val="000000"/>
                <w:kern w:val="0"/>
                <w:sz w:val="28"/>
                <w:szCs w:val="28"/>
              </w:rPr>
              <w:t xml:space="preserve">”  </w:t>
            </w:r>
            <w:r w:rsidRPr="005D35EB">
              <w:rPr>
                <w:rFonts w:cs="Times New Roman"/>
                <w:color w:val="000000"/>
                <w:kern w:val="0"/>
                <w:sz w:val="28"/>
                <w:szCs w:val="28"/>
              </w:rPr>
              <w:t>劳动实践育人才</w:t>
            </w:r>
          </w:p>
        </w:tc>
      </w:tr>
      <w:tr w:rsidR="00C67F6A" w:rsidRPr="005D35EB" w:rsidTr="00FB1B5E">
        <w:trPr>
          <w:trHeight w:val="566"/>
        </w:trPr>
        <w:tc>
          <w:tcPr>
            <w:tcW w:w="2802" w:type="dxa"/>
            <w:shd w:val="clear" w:color="000000" w:fill="FFFFFF"/>
            <w:noWrap/>
            <w:vAlign w:val="center"/>
          </w:tcPr>
          <w:p w:rsidR="00C67F6A" w:rsidRPr="005D35EB" w:rsidRDefault="00C67F6A" w:rsidP="00FB1B5E">
            <w:pPr>
              <w:widowControl/>
              <w:spacing w:line="540" w:lineRule="exact"/>
              <w:ind w:firstLineChars="0" w:firstLine="0"/>
              <w:jc w:val="center"/>
              <w:rPr>
                <w:rFonts w:cs="Times New Roman"/>
                <w:color w:val="000000"/>
                <w:kern w:val="0"/>
                <w:sz w:val="28"/>
                <w:szCs w:val="28"/>
              </w:rPr>
            </w:pPr>
            <w:r w:rsidRPr="005D35EB">
              <w:rPr>
                <w:rFonts w:cs="Times New Roman"/>
                <w:color w:val="000000"/>
                <w:sz w:val="28"/>
                <w:szCs w:val="28"/>
              </w:rPr>
              <w:t>西藏农牧学院</w:t>
            </w:r>
          </w:p>
        </w:tc>
        <w:tc>
          <w:tcPr>
            <w:tcW w:w="6270" w:type="dxa"/>
            <w:shd w:val="clear" w:color="000000" w:fill="FFFFFF"/>
          </w:tcPr>
          <w:p w:rsidR="00C67F6A" w:rsidRPr="005D35EB" w:rsidRDefault="00C67F6A" w:rsidP="00FB1B5E">
            <w:pPr>
              <w:widowControl/>
              <w:spacing w:line="540" w:lineRule="exact"/>
              <w:ind w:left="3" w:hangingChars="1" w:hanging="3"/>
              <w:rPr>
                <w:rFonts w:cs="Times New Roman"/>
                <w:color w:val="000000"/>
                <w:kern w:val="0"/>
                <w:sz w:val="28"/>
                <w:szCs w:val="28"/>
              </w:rPr>
            </w:pPr>
            <w:r w:rsidRPr="005D35EB">
              <w:rPr>
                <w:rFonts w:cs="Times New Roman"/>
                <w:color w:val="000000"/>
                <w:kern w:val="0"/>
                <w:sz w:val="28"/>
                <w:szCs w:val="28"/>
              </w:rPr>
              <w:t>因地制宜弘扬藏民族文化</w:t>
            </w:r>
            <w:r w:rsidRPr="005D35EB">
              <w:rPr>
                <w:rFonts w:cs="Times New Roman"/>
                <w:color w:val="000000"/>
                <w:kern w:val="0"/>
                <w:sz w:val="28"/>
                <w:szCs w:val="28"/>
              </w:rPr>
              <w:t xml:space="preserve">  </w:t>
            </w:r>
            <w:r w:rsidRPr="005D35EB">
              <w:rPr>
                <w:rFonts w:cs="Times New Roman"/>
                <w:color w:val="000000"/>
                <w:kern w:val="0"/>
                <w:sz w:val="28"/>
                <w:szCs w:val="28"/>
              </w:rPr>
              <w:t>助力中华民族优秀文化传承与创新</w:t>
            </w:r>
          </w:p>
        </w:tc>
      </w:tr>
    </w:tbl>
    <w:p w:rsidR="00087F3A" w:rsidRPr="00C67F6A" w:rsidRDefault="00087F3A" w:rsidP="00C67F6A">
      <w:pPr>
        <w:ind w:firstLine="600"/>
      </w:pPr>
      <w:bookmarkStart w:id="0" w:name="_GoBack"/>
      <w:bookmarkEnd w:id="0"/>
    </w:p>
    <w:sectPr w:rsidR="00087F3A" w:rsidRPr="00C67F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6A"/>
    <w:rsid w:val="00087F3A"/>
    <w:rsid w:val="00C67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6A"/>
    <w:pPr>
      <w:widowControl w:val="0"/>
      <w:spacing w:line="580" w:lineRule="exact"/>
      <w:ind w:firstLineChars="200" w:firstLine="200"/>
      <w:jc w:val="both"/>
    </w:pPr>
    <w:rPr>
      <w:rFonts w:ascii="Times New Roman" w:eastAsia="仿宋_GB2312"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6A"/>
    <w:pPr>
      <w:widowControl w:val="0"/>
      <w:spacing w:line="580" w:lineRule="exact"/>
      <w:ind w:firstLineChars="200" w:firstLine="200"/>
      <w:jc w:val="both"/>
    </w:pPr>
    <w:rPr>
      <w:rFonts w:ascii="Times New Roman" w:eastAsia="仿宋_GB2312"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2018-04-19T09:19:00Z</dcterms:created>
  <dcterms:modified xsi:type="dcterms:W3CDTF">2018-04-19T09:19:00Z</dcterms:modified>
</cp:coreProperties>
</file>