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BE" w:rsidRPr="00D37509" w:rsidRDefault="001965BE" w:rsidP="001965BE">
      <w:pPr>
        <w:widowControl w:val="0"/>
        <w:ind w:firstLineChars="0" w:firstLine="0"/>
        <w:rPr>
          <w:rFonts w:ascii="黑体" w:eastAsia="黑体" w:hAnsi="Times New Roman" w:cs="Times New Roman"/>
          <w:bCs/>
          <w:szCs w:val="28"/>
        </w:rPr>
      </w:pPr>
      <w:r w:rsidRPr="00D37509">
        <w:rPr>
          <w:rFonts w:ascii="黑体" w:eastAsia="黑体" w:hAnsi="Times New Roman" w:cs="Times New Roman" w:hint="eastAsia"/>
          <w:bCs/>
          <w:szCs w:val="28"/>
        </w:rPr>
        <w:t>附件</w:t>
      </w:r>
    </w:p>
    <w:p w:rsidR="001965BE" w:rsidRPr="00B26B12" w:rsidRDefault="001965BE" w:rsidP="001965BE">
      <w:pPr>
        <w:widowControl w:val="0"/>
        <w:snapToGrid w:val="0"/>
        <w:ind w:firstLineChars="0" w:firstLine="0"/>
        <w:jc w:val="center"/>
        <w:rPr>
          <w:rFonts w:ascii="方正小标宋简体" w:eastAsia="方正小标宋简体" w:hAnsi="Times New Roman" w:cs="Times New Roman"/>
          <w:bCs/>
          <w:sz w:val="36"/>
          <w:szCs w:val="28"/>
        </w:rPr>
      </w:pPr>
      <w:r w:rsidRPr="00B26B12">
        <w:rPr>
          <w:rFonts w:ascii="方正小标宋简体" w:eastAsia="方正小标宋简体" w:hAnsi="Times New Roman" w:cs="Times New Roman" w:hint="eastAsia"/>
          <w:bCs/>
          <w:sz w:val="36"/>
          <w:szCs w:val="28"/>
        </w:rPr>
        <w:t>“六卓越</w:t>
      </w:r>
      <w:proofErr w:type="gramStart"/>
      <w:r w:rsidRPr="00B26B12">
        <w:rPr>
          <w:rFonts w:ascii="方正小标宋简体" w:eastAsia="方正小标宋简体" w:hAnsi="Times New Roman" w:cs="Times New Roman" w:hint="eastAsia"/>
          <w:bCs/>
          <w:sz w:val="36"/>
          <w:szCs w:val="28"/>
        </w:rPr>
        <w:t>一</w:t>
      </w:r>
      <w:proofErr w:type="gramEnd"/>
      <w:r w:rsidRPr="00B26B12">
        <w:rPr>
          <w:rFonts w:ascii="方正小标宋简体" w:eastAsia="方正小标宋简体" w:hAnsi="Times New Roman" w:cs="Times New Roman" w:hint="eastAsia"/>
          <w:bCs/>
          <w:sz w:val="36"/>
          <w:szCs w:val="28"/>
        </w:rPr>
        <w:t>拔尖”计划2.0启动大会会议回执</w:t>
      </w:r>
    </w:p>
    <w:p w:rsidR="001965BE" w:rsidRPr="00D37509" w:rsidRDefault="001965BE" w:rsidP="001965BE">
      <w:pPr>
        <w:widowControl w:val="0"/>
        <w:snapToGrid w:val="0"/>
        <w:ind w:firstLineChars="0" w:firstLine="0"/>
        <w:rPr>
          <w:rFonts w:ascii="Times New Roman" w:hAnsi="Times New Roman" w:cs="Times New Roman"/>
          <w:b/>
          <w:bCs/>
          <w:szCs w:val="32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992"/>
        <w:gridCol w:w="1418"/>
        <w:gridCol w:w="1559"/>
        <w:gridCol w:w="993"/>
        <w:gridCol w:w="1417"/>
        <w:gridCol w:w="992"/>
        <w:gridCol w:w="993"/>
        <w:gridCol w:w="1417"/>
        <w:gridCol w:w="992"/>
      </w:tblGrid>
      <w:tr w:rsidR="001965BE" w:rsidRPr="00E2538D" w:rsidTr="00E15909">
        <w:trPr>
          <w:trHeight w:val="1120"/>
          <w:jc w:val="center"/>
        </w:trPr>
        <w:tc>
          <w:tcPr>
            <w:tcW w:w="1418" w:type="dxa"/>
            <w:vAlign w:val="center"/>
          </w:tcPr>
          <w:p w:rsidR="001965BE" w:rsidRPr="00E2538D" w:rsidRDefault="001965BE" w:rsidP="00E15909">
            <w:pPr>
              <w:widowControl w:val="0"/>
              <w:snapToGrid w:val="0"/>
              <w:spacing w:line="480" w:lineRule="exact"/>
              <w:ind w:firstLineChars="0" w:firstLine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E2538D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276" w:type="dxa"/>
            <w:vAlign w:val="center"/>
          </w:tcPr>
          <w:p w:rsidR="001965BE" w:rsidRPr="00E2538D" w:rsidRDefault="001965BE" w:rsidP="00E15909">
            <w:pPr>
              <w:widowControl w:val="0"/>
              <w:snapToGrid w:val="0"/>
              <w:spacing w:line="480" w:lineRule="exact"/>
              <w:ind w:firstLineChars="0" w:firstLine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E2538D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1965BE" w:rsidRPr="00E2538D" w:rsidRDefault="001965BE" w:rsidP="00E15909">
            <w:pPr>
              <w:widowControl w:val="0"/>
              <w:snapToGrid w:val="0"/>
              <w:spacing w:line="480" w:lineRule="exact"/>
              <w:ind w:firstLineChars="0" w:firstLine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E2538D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1965BE" w:rsidRPr="00E2538D" w:rsidRDefault="001965BE" w:rsidP="00E15909">
            <w:pPr>
              <w:widowControl w:val="0"/>
              <w:snapToGrid w:val="0"/>
              <w:spacing w:line="480" w:lineRule="exact"/>
              <w:ind w:firstLineChars="0" w:firstLine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E2538D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1965BE" w:rsidRPr="00E2538D" w:rsidRDefault="001965BE" w:rsidP="00E15909">
            <w:pPr>
              <w:widowControl w:val="0"/>
              <w:snapToGrid w:val="0"/>
              <w:spacing w:line="480" w:lineRule="exact"/>
              <w:ind w:firstLineChars="0" w:firstLine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E2538D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 w:rsidR="001965BE" w:rsidRPr="00E2538D" w:rsidRDefault="001965BE" w:rsidP="00E15909">
            <w:pPr>
              <w:widowControl w:val="0"/>
              <w:snapToGrid w:val="0"/>
              <w:spacing w:line="480" w:lineRule="exact"/>
              <w:ind w:firstLineChars="0" w:firstLine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E2538D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993" w:type="dxa"/>
            <w:vAlign w:val="center"/>
          </w:tcPr>
          <w:p w:rsidR="001965BE" w:rsidRPr="00E2538D" w:rsidRDefault="001965BE" w:rsidP="00E15909">
            <w:pPr>
              <w:widowControl w:val="0"/>
              <w:snapToGrid w:val="0"/>
              <w:spacing w:line="480" w:lineRule="exact"/>
              <w:ind w:firstLineChars="0" w:firstLine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E2538D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到达日期</w:t>
            </w:r>
          </w:p>
        </w:tc>
        <w:tc>
          <w:tcPr>
            <w:tcW w:w="1417" w:type="dxa"/>
            <w:vAlign w:val="center"/>
          </w:tcPr>
          <w:p w:rsidR="001965BE" w:rsidRPr="00E2538D" w:rsidRDefault="001965BE" w:rsidP="00E15909">
            <w:pPr>
              <w:widowControl w:val="0"/>
              <w:snapToGrid w:val="0"/>
              <w:spacing w:line="480" w:lineRule="exact"/>
              <w:ind w:firstLineChars="0" w:firstLine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E2538D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到达航班/车次</w:t>
            </w:r>
          </w:p>
        </w:tc>
        <w:tc>
          <w:tcPr>
            <w:tcW w:w="992" w:type="dxa"/>
            <w:vAlign w:val="center"/>
          </w:tcPr>
          <w:p w:rsidR="001965BE" w:rsidRPr="00E2538D" w:rsidRDefault="001965BE" w:rsidP="00E15909">
            <w:pPr>
              <w:widowControl w:val="0"/>
              <w:snapToGrid w:val="0"/>
              <w:spacing w:line="480" w:lineRule="exact"/>
              <w:ind w:firstLineChars="0" w:firstLine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E2538D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到达</w:t>
            </w:r>
            <w:r w:rsidRPr="00E2538D">
              <w:rPr>
                <w:rFonts w:ascii="黑体" w:eastAsia="黑体" w:hAnsi="黑体" w:cs="Times New Roman"/>
                <w:bCs/>
                <w:sz w:val="28"/>
                <w:szCs w:val="28"/>
              </w:rPr>
              <w:t>车站</w:t>
            </w:r>
          </w:p>
        </w:tc>
        <w:tc>
          <w:tcPr>
            <w:tcW w:w="993" w:type="dxa"/>
            <w:vAlign w:val="center"/>
          </w:tcPr>
          <w:p w:rsidR="001965BE" w:rsidRPr="00E2538D" w:rsidRDefault="001965BE" w:rsidP="00E15909">
            <w:pPr>
              <w:widowControl w:val="0"/>
              <w:snapToGrid w:val="0"/>
              <w:spacing w:line="480" w:lineRule="exact"/>
              <w:ind w:firstLineChars="0" w:firstLine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E2538D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离会日期</w:t>
            </w:r>
          </w:p>
        </w:tc>
        <w:tc>
          <w:tcPr>
            <w:tcW w:w="1417" w:type="dxa"/>
            <w:vAlign w:val="center"/>
          </w:tcPr>
          <w:p w:rsidR="001965BE" w:rsidRPr="00E2538D" w:rsidRDefault="001965BE" w:rsidP="00E15909">
            <w:pPr>
              <w:widowControl w:val="0"/>
              <w:snapToGrid w:val="0"/>
              <w:spacing w:line="480" w:lineRule="exact"/>
              <w:ind w:firstLineChars="0" w:firstLine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E2538D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离会航班/车次</w:t>
            </w:r>
          </w:p>
        </w:tc>
        <w:tc>
          <w:tcPr>
            <w:tcW w:w="992" w:type="dxa"/>
            <w:vAlign w:val="center"/>
          </w:tcPr>
          <w:p w:rsidR="001965BE" w:rsidRPr="00E2538D" w:rsidRDefault="001965BE" w:rsidP="00E15909">
            <w:pPr>
              <w:widowControl w:val="0"/>
              <w:snapToGrid w:val="0"/>
              <w:spacing w:line="480" w:lineRule="exact"/>
              <w:ind w:firstLineChars="0" w:firstLine="0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E2538D">
              <w:rPr>
                <w:rFonts w:ascii="黑体" w:eastAsia="黑体" w:hAnsi="黑体" w:cs="Times New Roman" w:hint="eastAsia"/>
                <w:bCs/>
                <w:sz w:val="28"/>
                <w:szCs w:val="28"/>
              </w:rPr>
              <w:t>离津</w:t>
            </w:r>
            <w:r w:rsidRPr="00E2538D">
              <w:rPr>
                <w:rFonts w:ascii="黑体" w:eastAsia="黑体" w:hAnsi="黑体" w:cs="Times New Roman"/>
                <w:bCs/>
                <w:sz w:val="28"/>
                <w:szCs w:val="28"/>
              </w:rPr>
              <w:t>车站</w:t>
            </w:r>
          </w:p>
        </w:tc>
      </w:tr>
      <w:tr w:rsidR="001965BE" w:rsidRPr="00D37509" w:rsidTr="00E15909">
        <w:trPr>
          <w:trHeight w:val="1120"/>
          <w:jc w:val="center"/>
        </w:trPr>
        <w:tc>
          <w:tcPr>
            <w:tcW w:w="1418" w:type="dxa"/>
            <w:vAlign w:val="center"/>
          </w:tcPr>
          <w:p w:rsidR="001965BE" w:rsidRPr="00FA524F" w:rsidRDefault="001965BE" w:rsidP="00E15909">
            <w:pPr>
              <w:widowControl w:val="0"/>
              <w:snapToGrid w:val="0"/>
              <w:ind w:firstLineChars="0" w:firstLine="0"/>
              <w:jc w:val="center"/>
              <w:rPr>
                <w:rFonts w:ascii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965BE" w:rsidRPr="00FA524F" w:rsidRDefault="001965BE" w:rsidP="00E15909">
            <w:pPr>
              <w:widowControl w:val="0"/>
              <w:snapToGrid w:val="0"/>
              <w:ind w:firstLineChars="0" w:firstLine="0"/>
              <w:jc w:val="center"/>
              <w:rPr>
                <w:rFonts w:ascii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965BE" w:rsidRPr="00FA524F" w:rsidRDefault="001965BE" w:rsidP="00E15909">
            <w:pPr>
              <w:widowControl w:val="0"/>
              <w:snapToGrid w:val="0"/>
              <w:ind w:firstLineChars="0" w:firstLine="0"/>
              <w:jc w:val="center"/>
              <w:rPr>
                <w:rFonts w:ascii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965BE" w:rsidRPr="00FA524F" w:rsidRDefault="001965BE" w:rsidP="00E15909">
            <w:pPr>
              <w:widowControl w:val="0"/>
              <w:snapToGrid w:val="0"/>
              <w:ind w:firstLineChars="0" w:firstLine="0"/>
              <w:jc w:val="center"/>
              <w:rPr>
                <w:rFonts w:ascii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965BE" w:rsidRPr="00FA524F" w:rsidRDefault="001965BE" w:rsidP="00E15909">
            <w:pPr>
              <w:widowControl w:val="0"/>
              <w:snapToGrid w:val="0"/>
              <w:ind w:firstLineChars="0" w:firstLine="0"/>
              <w:jc w:val="center"/>
              <w:rPr>
                <w:rFonts w:ascii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965BE" w:rsidRPr="00FA524F" w:rsidRDefault="001965BE" w:rsidP="00E15909">
            <w:pPr>
              <w:widowControl w:val="0"/>
              <w:snapToGrid w:val="0"/>
              <w:ind w:firstLineChars="0" w:firstLine="0"/>
              <w:jc w:val="center"/>
              <w:rPr>
                <w:rFonts w:ascii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965BE" w:rsidRPr="00FA524F" w:rsidRDefault="001965BE" w:rsidP="00E15909">
            <w:pPr>
              <w:widowControl w:val="0"/>
              <w:snapToGrid w:val="0"/>
              <w:ind w:firstLineChars="0" w:firstLine="0"/>
              <w:jc w:val="center"/>
              <w:rPr>
                <w:rFonts w:ascii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965BE" w:rsidRPr="00FA524F" w:rsidRDefault="001965BE" w:rsidP="00E15909">
            <w:pPr>
              <w:widowControl w:val="0"/>
              <w:snapToGrid w:val="0"/>
              <w:ind w:firstLineChars="0" w:firstLine="0"/>
              <w:jc w:val="center"/>
              <w:rPr>
                <w:rFonts w:ascii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965BE" w:rsidRPr="00FA524F" w:rsidRDefault="001965BE" w:rsidP="00E15909">
            <w:pPr>
              <w:widowControl w:val="0"/>
              <w:snapToGrid w:val="0"/>
              <w:ind w:firstLineChars="0" w:firstLine="0"/>
              <w:jc w:val="center"/>
              <w:rPr>
                <w:rFonts w:ascii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965BE" w:rsidRPr="00FA524F" w:rsidRDefault="001965BE" w:rsidP="00E15909">
            <w:pPr>
              <w:widowControl w:val="0"/>
              <w:snapToGrid w:val="0"/>
              <w:ind w:firstLineChars="0" w:firstLine="0"/>
              <w:jc w:val="center"/>
              <w:rPr>
                <w:rFonts w:ascii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965BE" w:rsidRPr="00FA524F" w:rsidRDefault="001965BE" w:rsidP="00E15909">
            <w:pPr>
              <w:widowControl w:val="0"/>
              <w:snapToGrid w:val="0"/>
              <w:ind w:firstLineChars="0" w:firstLine="0"/>
              <w:jc w:val="center"/>
              <w:rPr>
                <w:rFonts w:ascii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965BE" w:rsidRPr="00FA524F" w:rsidRDefault="001965BE" w:rsidP="00E15909">
            <w:pPr>
              <w:widowControl w:val="0"/>
              <w:snapToGrid w:val="0"/>
              <w:ind w:firstLineChars="0" w:firstLine="0"/>
              <w:jc w:val="center"/>
              <w:rPr>
                <w:rFonts w:ascii="仿宋_GB2312" w:hAnsi="Times New Roman" w:cs="Times New Roman"/>
                <w:bCs/>
                <w:sz w:val="24"/>
                <w:szCs w:val="32"/>
              </w:rPr>
            </w:pPr>
          </w:p>
        </w:tc>
      </w:tr>
    </w:tbl>
    <w:p w:rsidR="001965BE" w:rsidRPr="006E62C7" w:rsidRDefault="001965BE" w:rsidP="001965BE">
      <w:pPr>
        <w:widowControl w:val="0"/>
        <w:tabs>
          <w:tab w:val="left" w:pos="4980"/>
        </w:tabs>
        <w:adjustRightInd w:val="0"/>
        <w:snapToGrid w:val="0"/>
        <w:ind w:firstLineChars="0" w:firstLine="0"/>
        <w:rPr>
          <w:rFonts w:ascii="仿宋_GB2312" w:hAnsi="华文中宋" w:cs="Times New Roman"/>
          <w:szCs w:val="32"/>
        </w:rPr>
      </w:pPr>
      <w:r w:rsidRPr="00FA524F">
        <w:rPr>
          <w:rFonts w:ascii="仿宋_GB2312" w:hAnsi="华文中宋" w:cs="Times New Roman" w:hint="eastAsia"/>
          <w:b/>
          <w:szCs w:val="32"/>
        </w:rPr>
        <w:t>注：</w:t>
      </w:r>
      <w:r w:rsidRPr="003C08BC">
        <w:rPr>
          <w:rFonts w:ascii="仿宋_GB2312" w:hAnsi="华文中宋" w:cs="Times New Roman" w:hint="eastAsia"/>
          <w:szCs w:val="32"/>
        </w:rPr>
        <w:t>请各参会单位于</w:t>
      </w:r>
      <w:r w:rsidRPr="003C08BC">
        <w:rPr>
          <w:rFonts w:ascii="仿宋_GB2312" w:hAnsi="华文中宋" w:cs="Times New Roman"/>
          <w:szCs w:val="32"/>
        </w:rPr>
        <w:t>2019年4月22日（星期一）中午12点前，将会议回执以电子邮件或传真方式反馈天津大学。电子邮箱：</w:t>
      </w:r>
      <w:r w:rsidRPr="00A85D2E">
        <w:rPr>
          <w:rFonts w:ascii="仿宋_GB2312" w:hAnsi="华文中宋" w:cs="Times New Roman"/>
          <w:szCs w:val="32"/>
        </w:rPr>
        <w:t>iaeee@tju.edu.cn</w:t>
      </w:r>
      <w:r>
        <w:rPr>
          <w:rFonts w:ascii="仿宋_GB2312" w:hAnsi="华文中宋" w:cs="Times New Roman" w:hint="eastAsia"/>
          <w:szCs w:val="32"/>
        </w:rPr>
        <w:t>，</w:t>
      </w:r>
      <w:r w:rsidRPr="003C08BC">
        <w:rPr>
          <w:rFonts w:ascii="仿宋_GB2312" w:hAnsi="华文中宋" w:cs="Times New Roman"/>
          <w:szCs w:val="32"/>
        </w:rPr>
        <w:t>传真：022-27401800。</w:t>
      </w:r>
    </w:p>
    <w:p w:rsidR="00190240" w:rsidRPr="001965BE" w:rsidRDefault="00190240" w:rsidP="001965BE">
      <w:pPr>
        <w:ind w:firstLine="640"/>
      </w:pPr>
      <w:bookmarkStart w:id="0" w:name="_GoBack"/>
      <w:bookmarkEnd w:id="0"/>
    </w:p>
    <w:sectPr w:rsidR="00190240" w:rsidRPr="001965BE" w:rsidSect="00D85150">
      <w:pgSz w:w="16838" w:h="11906" w:orient="landscape"/>
      <w:pgMar w:top="1800" w:right="1440" w:bottom="1800" w:left="1134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BE"/>
    <w:rsid w:val="00190240"/>
    <w:rsid w:val="001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BE"/>
    <w:pPr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BE"/>
    <w:pPr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2019-04-23T08:01:00Z</dcterms:created>
  <dcterms:modified xsi:type="dcterms:W3CDTF">2019-04-23T08:01:00Z</dcterms:modified>
</cp:coreProperties>
</file>