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3D" w:rsidRDefault="00F5663D" w:rsidP="00F5663D">
      <w:pPr>
        <w:widowControl/>
        <w:spacing w:line="340" w:lineRule="atLeast"/>
        <w:jc w:val="left"/>
        <w:rPr>
          <w:rFonts w:ascii="黑体" w:eastAsia="黑体" w:hAnsi="黑体"/>
          <w:sz w:val="28"/>
          <w:szCs w:val="28"/>
        </w:rPr>
      </w:pPr>
      <w:r>
        <w:rPr>
          <w:rFonts w:ascii="黑体" w:eastAsia="黑体" w:hAnsi="黑体" w:hint="eastAsia"/>
          <w:sz w:val="28"/>
          <w:szCs w:val="28"/>
        </w:rPr>
        <w:t>附件：</w:t>
      </w:r>
    </w:p>
    <w:p w:rsidR="00F5663D" w:rsidRDefault="00F5663D" w:rsidP="00F5663D">
      <w:pPr>
        <w:spacing w:line="340" w:lineRule="atLeast"/>
        <w:jc w:val="center"/>
        <w:rPr>
          <w:rFonts w:ascii="方正小标宋简体" w:eastAsia="方正小标宋简体" w:hAnsiTheme="minorEastAsia"/>
          <w:sz w:val="36"/>
          <w:szCs w:val="36"/>
        </w:rPr>
      </w:pPr>
      <w:proofErr w:type="gramStart"/>
      <w:r>
        <w:rPr>
          <w:rFonts w:ascii="方正小标宋简体" w:eastAsia="方正小标宋简体" w:hAnsiTheme="minorEastAsia" w:hint="eastAsia"/>
          <w:sz w:val="36"/>
          <w:szCs w:val="36"/>
        </w:rPr>
        <w:t>语保工程</w:t>
      </w:r>
      <w:proofErr w:type="gramEnd"/>
      <w:r>
        <w:rPr>
          <w:rFonts w:ascii="方正小标宋简体" w:eastAsia="方正小标宋简体" w:hAnsiTheme="minorEastAsia" w:hint="eastAsia"/>
          <w:sz w:val="36"/>
          <w:szCs w:val="36"/>
        </w:rPr>
        <w:t>汉语方言调查2018年立项项目</w:t>
      </w:r>
    </w:p>
    <w:p w:rsidR="00F5663D" w:rsidRDefault="00F5663D" w:rsidP="00F5663D">
      <w:pPr>
        <w:spacing w:line="340" w:lineRule="atLeast"/>
        <w:jc w:val="center"/>
        <w:rPr>
          <w:rFonts w:ascii="方正小标宋简体" w:eastAsia="方正小标宋简体" w:hAnsiTheme="minorEastAsia"/>
          <w:sz w:val="36"/>
          <w:szCs w:val="36"/>
        </w:rPr>
      </w:pPr>
      <w:r>
        <w:rPr>
          <w:rFonts w:ascii="方正小标宋简体" w:eastAsia="方正小标宋简体" w:hAnsiTheme="minorEastAsia" w:hint="eastAsia"/>
          <w:sz w:val="36"/>
          <w:szCs w:val="36"/>
        </w:rPr>
        <w:t>中期检查</w:t>
      </w:r>
      <w:r w:rsidRPr="00FF2791">
        <w:rPr>
          <w:rFonts w:ascii="方正小标宋简体" w:eastAsia="方正小标宋简体" w:hAnsiTheme="minorEastAsia" w:hint="eastAsia"/>
          <w:sz w:val="36"/>
          <w:szCs w:val="36"/>
        </w:rPr>
        <w:t>和巡检情况</w:t>
      </w:r>
    </w:p>
    <w:p w:rsidR="00F5663D" w:rsidRDefault="00F5663D" w:rsidP="00F5663D">
      <w:pPr>
        <w:spacing w:line="340" w:lineRule="atLeast"/>
        <w:ind w:firstLineChars="200" w:firstLine="420"/>
        <w:rPr>
          <w:rFonts w:ascii="黑体" w:eastAsia="黑体" w:hAnsi="黑体"/>
          <w:szCs w:val="21"/>
        </w:rPr>
      </w:pPr>
    </w:p>
    <w:p w:rsidR="00F5663D" w:rsidRPr="00C463A9" w:rsidRDefault="00F5663D" w:rsidP="00F5663D">
      <w:pPr>
        <w:spacing w:line="340" w:lineRule="atLeast"/>
        <w:ind w:firstLineChars="200" w:firstLine="640"/>
        <w:rPr>
          <w:rFonts w:ascii="黑体" w:eastAsia="黑体" w:hAnsi="黑体"/>
          <w:sz w:val="32"/>
          <w:szCs w:val="32"/>
        </w:rPr>
      </w:pPr>
      <w:r w:rsidRPr="00C463A9">
        <w:rPr>
          <w:rFonts w:ascii="黑体" w:eastAsia="黑体" w:hAnsi="黑体" w:hint="eastAsia"/>
          <w:sz w:val="32"/>
          <w:szCs w:val="32"/>
        </w:rPr>
        <w:t>一、成绩和经验</w:t>
      </w:r>
    </w:p>
    <w:p w:rsidR="00F5663D" w:rsidRDefault="00F5663D" w:rsidP="00F5663D">
      <w:pPr>
        <w:ind w:firstLineChars="200" w:firstLine="643"/>
        <w:rPr>
          <w:rFonts w:ascii="楷体" w:eastAsia="楷体" w:hAnsi="楷体" w:cs="楷体"/>
          <w:b/>
          <w:bCs/>
          <w:sz w:val="32"/>
          <w:szCs w:val="32"/>
        </w:rPr>
      </w:pPr>
      <w:r>
        <w:rPr>
          <w:rFonts w:ascii="楷体" w:eastAsia="楷体" w:hAnsi="楷体" w:cs="楷体" w:hint="eastAsia"/>
          <w:b/>
          <w:bCs/>
          <w:sz w:val="32"/>
          <w:szCs w:val="32"/>
        </w:rPr>
        <w:t>（一）完善规章制度，加强过程管理</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各省（区、市）相关部门高度</w:t>
      </w:r>
      <w:proofErr w:type="gramStart"/>
      <w:r>
        <w:rPr>
          <w:rFonts w:ascii="仿宋_GB2312" w:eastAsia="仿宋_GB2312" w:hAnsiTheme="minorEastAsia" w:hint="eastAsia"/>
          <w:sz w:val="32"/>
          <w:szCs w:val="32"/>
        </w:rPr>
        <w:t>重视语保工程</w:t>
      </w:r>
      <w:proofErr w:type="gramEnd"/>
      <w:r>
        <w:rPr>
          <w:rFonts w:ascii="仿宋_GB2312" w:eastAsia="仿宋_GB2312" w:hAnsiTheme="minorEastAsia" w:hint="eastAsia"/>
          <w:sz w:val="32"/>
          <w:szCs w:val="32"/>
        </w:rPr>
        <w:t>建设和本地语言文化资源库建设，加大行政推进力度，</w:t>
      </w:r>
      <w:r>
        <w:rPr>
          <w:rFonts w:ascii="仿宋_GB2312" w:eastAsia="仿宋_GB2312" w:hAnsiTheme="minorEastAsia"/>
          <w:sz w:val="32"/>
          <w:szCs w:val="32"/>
        </w:rPr>
        <w:t>加强</w:t>
      </w:r>
      <w:r>
        <w:rPr>
          <w:rFonts w:ascii="仿宋_GB2312" w:eastAsia="仿宋_GB2312" w:hAnsiTheme="minorEastAsia" w:hint="eastAsia"/>
          <w:sz w:val="32"/>
          <w:szCs w:val="32"/>
        </w:rPr>
        <w:t>过程管理</w:t>
      </w:r>
      <w:r>
        <w:rPr>
          <w:rFonts w:ascii="仿宋_GB2312" w:eastAsia="仿宋_GB2312" w:hAnsiTheme="minorEastAsia"/>
          <w:sz w:val="32"/>
          <w:szCs w:val="32"/>
        </w:rPr>
        <w:t>，</w:t>
      </w:r>
      <w:r>
        <w:rPr>
          <w:rFonts w:ascii="仿宋_GB2312" w:eastAsia="仿宋_GB2312" w:hAnsiTheme="minorEastAsia" w:hint="eastAsia"/>
          <w:sz w:val="32"/>
          <w:szCs w:val="32"/>
        </w:rPr>
        <w:t>积极制定配套措施保障工程平稳推进。</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大部分省（区、市）</w:t>
      </w:r>
      <w:proofErr w:type="gramStart"/>
      <w:r>
        <w:rPr>
          <w:rFonts w:ascii="仿宋_GB2312" w:eastAsia="仿宋_GB2312" w:hAnsiTheme="minorEastAsia" w:hint="eastAsia"/>
          <w:sz w:val="32"/>
          <w:szCs w:val="32"/>
        </w:rPr>
        <w:t>把语保</w:t>
      </w:r>
      <w:proofErr w:type="gramEnd"/>
      <w:r>
        <w:rPr>
          <w:rFonts w:ascii="仿宋_GB2312" w:eastAsia="仿宋_GB2312" w:hAnsiTheme="minorEastAsia" w:hint="eastAsia"/>
          <w:sz w:val="32"/>
          <w:szCs w:val="32"/>
        </w:rPr>
        <w:t>工程建设列入2018年教育厅年度工作计划、语言文字工作年度工作计划。</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设置专门机构负责组织协调工作，对语保工程工作进行统一管理。山东</w:t>
      </w:r>
      <w:r w:rsidRPr="00D108F5">
        <w:rPr>
          <w:rFonts w:ascii="仿宋_GB2312" w:eastAsia="仿宋_GB2312" w:hAnsiTheme="minorEastAsia" w:hint="eastAsia"/>
          <w:sz w:val="32"/>
          <w:szCs w:val="32"/>
        </w:rPr>
        <w:t>成</w:t>
      </w:r>
      <w:r>
        <w:rPr>
          <w:rFonts w:ascii="仿宋_GB2312" w:eastAsia="仿宋_GB2312" w:hAnsiTheme="minorEastAsia" w:hint="eastAsia"/>
          <w:sz w:val="32"/>
          <w:szCs w:val="32"/>
        </w:rPr>
        <w:t>立以分管厅长为组长的“山东省实施语保工程工作协调小组”；安徽</w:t>
      </w:r>
      <w:r w:rsidRPr="00C35F56">
        <w:rPr>
          <w:rFonts w:ascii="仿宋_GB2312" w:eastAsia="仿宋_GB2312" w:hAnsiTheme="minorEastAsia"/>
          <w:sz w:val="32"/>
          <w:szCs w:val="32"/>
        </w:rPr>
        <w:t>设置由省教育厅领导和省内外方言研究专家组成</w:t>
      </w:r>
      <w:r>
        <w:rPr>
          <w:rFonts w:ascii="仿宋_GB2312" w:eastAsia="仿宋_GB2312" w:hAnsiTheme="minorEastAsia" w:hint="eastAsia"/>
          <w:sz w:val="32"/>
          <w:szCs w:val="32"/>
        </w:rPr>
        <w:t>的</w:t>
      </w:r>
      <w:r w:rsidRPr="00C35F56">
        <w:rPr>
          <w:rFonts w:ascii="仿宋_GB2312" w:eastAsia="仿宋_GB2312" w:hAnsiTheme="minorEastAsia"/>
          <w:sz w:val="32"/>
          <w:szCs w:val="32"/>
        </w:rPr>
        <w:t>顾问组</w:t>
      </w:r>
      <w:r>
        <w:rPr>
          <w:rFonts w:ascii="仿宋_GB2312" w:eastAsia="仿宋_GB2312" w:hAnsiTheme="minorEastAsia" w:hint="eastAsia"/>
          <w:sz w:val="32"/>
          <w:szCs w:val="32"/>
        </w:rPr>
        <w:t>；黑龙江语委办</w:t>
      </w:r>
      <w:r w:rsidRPr="001C1B5A">
        <w:rPr>
          <w:rFonts w:ascii="仿宋_GB2312" w:eastAsia="仿宋_GB2312" w:hAnsiTheme="minorEastAsia" w:hint="eastAsia"/>
          <w:sz w:val="32"/>
          <w:szCs w:val="32"/>
        </w:rPr>
        <w:t>在</w:t>
      </w:r>
      <w:r>
        <w:rPr>
          <w:rFonts w:ascii="仿宋_GB2312" w:eastAsia="仿宋_GB2312" w:hAnsiTheme="minorEastAsia" w:hint="eastAsia"/>
          <w:sz w:val="32"/>
          <w:szCs w:val="32"/>
        </w:rPr>
        <w:t>高校</w:t>
      </w:r>
      <w:r w:rsidRPr="001C1B5A">
        <w:rPr>
          <w:rFonts w:ascii="仿宋_GB2312" w:eastAsia="仿宋_GB2312" w:hAnsiTheme="minorEastAsia" w:hint="eastAsia"/>
          <w:sz w:val="32"/>
          <w:szCs w:val="32"/>
        </w:rPr>
        <w:t>设立项目管理秘书处，</w:t>
      </w:r>
      <w:r>
        <w:rPr>
          <w:rFonts w:ascii="仿宋_GB2312" w:eastAsia="仿宋_GB2312" w:hAnsiTheme="minorEastAsia" w:hint="eastAsia"/>
          <w:sz w:val="32"/>
          <w:szCs w:val="32"/>
        </w:rPr>
        <w:t>聘请富有管理经验的学院领导</w:t>
      </w:r>
      <w:r w:rsidRPr="001C1B5A">
        <w:rPr>
          <w:rFonts w:ascii="仿宋_GB2312" w:eastAsia="仿宋_GB2312" w:hAnsiTheme="minorEastAsia" w:hint="eastAsia"/>
          <w:sz w:val="32"/>
          <w:szCs w:val="32"/>
        </w:rPr>
        <w:t>负责，协调各高校</w:t>
      </w:r>
      <w:r>
        <w:rPr>
          <w:rFonts w:ascii="仿宋_GB2312" w:eastAsia="仿宋_GB2312" w:hAnsiTheme="minorEastAsia" w:hint="eastAsia"/>
          <w:sz w:val="32"/>
          <w:szCs w:val="32"/>
        </w:rPr>
        <w:t>、各课题开展各项</w:t>
      </w:r>
      <w:r w:rsidRPr="001C1B5A">
        <w:rPr>
          <w:rFonts w:ascii="仿宋_GB2312" w:eastAsia="仿宋_GB2312" w:hAnsiTheme="minorEastAsia" w:hint="eastAsia"/>
          <w:sz w:val="32"/>
          <w:szCs w:val="32"/>
        </w:rPr>
        <w:t>工作。</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印发通知，加强对语保工作的管理。广西、四川等地教育厅、语委印发通知，</w:t>
      </w:r>
      <w:proofErr w:type="gramStart"/>
      <w:r>
        <w:rPr>
          <w:rFonts w:ascii="仿宋_GB2312" w:eastAsia="仿宋_GB2312" w:hAnsiTheme="minorEastAsia" w:hint="eastAsia"/>
          <w:sz w:val="32"/>
          <w:szCs w:val="32"/>
        </w:rPr>
        <w:t>部署语保工程</w:t>
      </w:r>
      <w:proofErr w:type="gramEnd"/>
      <w:r>
        <w:rPr>
          <w:rFonts w:ascii="仿宋_GB2312" w:eastAsia="仿宋_GB2312" w:hAnsiTheme="minorEastAsia" w:hint="eastAsia"/>
          <w:sz w:val="32"/>
          <w:szCs w:val="32"/>
        </w:rPr>
        <w:t>管理、设点、调查等各项工作，对资金的使用提出严格要求。</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细化</w:t>
      </w:r>
      <w:r>
        <w:rPr>
          <w:rFonts w:ascii="仿宋_GB2312" w:eastAsia="仿宋_GB2312" w:hAnsiTheme="minorEastAsia"/>
          <w:sz w:val="32"/>
          <w:szCs w:val="32"/>
        </w:rPr>
        <w:t>工作环节</w:t>
      </w:r>
      <w:r>
        <w:rPr>
          <w:rFonts w:ascii="仿宋_GB2312" w:eastAsia="仿宋_GB2312" w:hAnsiTheme="minorEastAsia" w:hint="eastAsia"/>
          <w:sz w:val="32"/>
          <w:szCs w:val="32"/>
        </w:rPr>
        <w:t>，规范工作流程。河北、江西、四川等地</w:t>
      </w:r>
      <w:r>
        <w:rPr>
          <w:rFonts w:ascii="仿宋_GB2312" w:eastAsia="仿宋_GB2312" w:hAnsiTheme="minorEastAsia" w:hint="eastAsia"/>
          <w:sz w:val="32"/>
          <w:szCs w:val="32"/>
        </w:rPr>
        <w:lastRenderedPageBreak/>
        <w:t>把培训、征召发音人、试点调查、正式调查等环节分解细化，制定</w:t>
      </w:r>
      <w:r>
        <w:rPr>
          <w:rFonts w:ascii="仿宋_GB2312" w:eastAsia="仿宋_GB2312" w:hAnsiTheme="minorEastAsia"/>
          <w:sz w:val="32"/>
          <w:szCs w:val="32"/>
        </w:rPr>
        <w:t>时间表</w:t>
      </w:r>
      <w:r>
        <w:rPr>
          <w:rFonts w:ascii="仿宋_GB2312" w:eastAsia="仿宋_GB2312" w:hAnsiTheme="minorEastAsia" w:hint="eastAsia"/>
          <w:sz w:val="32"/>
          <w:szCs w:val="32"/>
        </w:rPr>
        <w:t>，有序推进</w:t>
      </w:r>
      <w:r>
        <w:rPr>
          <w:rFonts w:ascii="仿宋_GB2312" w:eastAsia="仿宋_GB2312" w:hAnsiTheme="minorEastAsia"/>
          <w:sz w:val="32"/>
          <w:szCs w:val="32"/>
        </w:rPr>
        <w:t>各项工作</w:t>
      </w:r>
      <w:r>
        <w:rPr>
          <w:rFonts w:ascii="仿宋_GB2312" w:eastAsia="仿宋_GB2312" w:hAnsiTheme="minorEastAsia" w:hint="eastAsia"/>
          <w:sz w:val="32"/>
          <w:szCs w:val="32"/>
        </w:rPr>
        <w:t>。</w:t>
      </w:r>
    </w:p>
    <w:p w:rsidR="00F5663D" w:rsidRDefault="00F5663D" w:rsidP="00F5663D">
      <w:pPr>
        <w:spacing w:line="340" w:lineRule="atLeast"/>
        <w:ind w:firstLineChars="200" w:firstLine="643"/>
        <w:rPr>
          <w:rFonts w:ascii="楷体" w:eastAsia="楷体" w:hAnsi="楷体"/>
          <w:b/>
          <w:sz w:val="32"/>
          <w:szCs w:val="32"/>
        </w:rPr>
      </w:pPr>
      <w:r>
        <w:rPr>
          <w:rFonts w:ascii="楷体" w:eastAsia="楷体" w:hAnsi="楷体" w:hint="eastAsia"/>
          <w:b/>
          <w:sz w:val="32"/>
          <w:szCs w:val="32"/>
        </w:rPr>
        <w:t>（二）发动各方力量，深化协同合作</w:t>
      </w:r>
    </w:p>
    <w:p w:rsidR="00F5663D" w:rsidRDefault="00F5663D" w:rsidP="00F5663D">
      <w:pPr>
        <w:ind w:firstLineChars="200" w:firstLine="640"/>
        <w:rPr>
          <w:rFonts w:ascii="仿宋" w:eastAsia="仿宋" w:hAnsi="仿宋"/>
          <w:sz w:val="32"/>
          <w:szCs w:val="32"/>
        </w:rPr>
      </w:pPr>
      <w:r>
        <w:rPr>
          <w:rFonts w:ascii="仿宋" w:eastAsia="仿宋" w:hAnsi="仿宋" w:hint="eastAsia"/>
          <w:sz w:val="32"/>
          <w:szCs w:val="32"/>
        </w:rPr>
        <w:t>各省</w:t>
      </w:r>
      <w:r>
        <w:rPr>
          <w:rFonts w:ascii="仿宋_GB2312" w:eastAsia="仿宋_GB2312" w:hAnsiTheme="minorEastAsia" w:hint="eastAsia"/>
          <w:sz w:val="32"/>
          <w:szCs w:val="32"/>
        </w:rPr>
        <w:t>（区、市）</w:t>
      </w:r>
      <w:r>
        <w:rPr>
          <w:rFonts w:ascii="仿宋" w:eastAsia="仿宋" w:hAnsi="仿宋" w:hint="eastAsia"/>
          <w:sz w:val="32"/>
          <w:szCs w:val="32"/>
        </w:rPr>
        <w:t>总结往年的经验教训,充分认识到全面</w:t>
      </w:r>
      <w:proofErr w:type="gramStart"/>
      <w:r>
        <w:rPr>
          <w:rFonts w:ascii="仿宋" w:eastAsia="仿宋" w:hAnsi="仿宋" w:hint="eastAsia"/>
          <w:sz w:val="32"/>
          <w:szCs w:val="32"/>
        </w:rPr>
        <w:t>提升语保工程</w:t>
      </w:r>
      <w:proofErr w:type="gramEnd"/>
      <w:r>
        <w:rPr>
          <w:rFonts w:ascii="仿宋" w:eastAsia="仿宋" w:hAnsi="仿宋" w:hint="eastAsia"/>
          <w:sz w:val="32"/>
          <w:szCs w:val="32"/>
        </w:rPr>
        <w:t>的</w:t>
      </w:r>
      <w:r>
        <w:rPr>
          <w:rFonts w:ascii="仿宋" w:eastAsia="仿宋" w:hAnsi="仿宋"/>
          <w:sz w:val="32"/>
          <w:szCs w:val="32"/>
        </w:rPr>
        <w:t>建设</w:t>
      </w:r>
      <w:r>
        <w:rPr>
          <w:rFonts w:ascii="仿宋" w:eastAsia="仿宋" w:hAnsi="仿宋" w:hint="eastAsia"/>
          <w:sz w:val="32"/>
          <w:szCs w:val="32"/>
        </w:rPr>
        <w:t>质量,不仅需要专家认真负责，还需要各调查团队、参与高校及各地语委办之间加强沟通与合作。各省</w:t>
      </w:r>
      <w:r>
        <w:rPr>
          <w:rFonts w:ascii="仿宋_GB2312" w:eastAsia="仿宋_GB2312" w:hAnsiTheme="minorEastAsia" w:hint="eastAsia"/>
          <w:sz w:val="32"/>
          <w:szCs w:val="32"/>
        </w:rPr>
        <w:t>（区、市）</w:t>
      </w:r>
      <w:r>
        <w:rPr>
          <w:rFonts w:ascii="仿宋" w:eastAsia="仿宋" w:hAnsi="仿宋" w:hint="eastAsia"/>
          <w:sz w:val="32"/>
          <w:szCs w:val="32"/>
        </w:rPr>
        <w:t>语委办采取措施，形成多方联动的合作关系，为工作的顺利开展提供了便利。</w:t>
      </w:r>
    </w:p>
    <w:p w:rsidR="00F5663D" w:rsidRDefault="00F5663D" w:rsidP="00F5663D">
      <w:pPr>
        <w:ind w:firstLineChars="200" w:firstLine="640"/>
        <w:rPr>
          <w:rFonts w:ascii="仿宋" w:eastAsia="仿宋" w:hAnsi="仿宋"/>
          <w:sz w:val="32"/>
          <w:szCs w:val="32"/>
        </w:rPr>
      </w:pPr>
      <w:r>
        <w:rPr>
          <w:rFonts w:ascii="仿宋" w:eastAsia="仿宋" w:hAnsi="仿宋" w:hint="eastAsia"/>
          <w:sz w:val="32"/>
          <w:szCs w:val="32"/>
        </w:rPr>
        <w:t>河北、广西等地结合各地实际情况，指导各市县发动媒体、学校、社区，广泛</w:t>
      </w:r>
      <w:proofErr w:type="gramStart"/>
      <w:r>
        <w:rPr>
          <w:rFonts w:ascii="仿宋" w:eastAsia="仿宋" w:hAnsi="仿宋" w:hint="eastAsia"/>
          <w:sz w:val="32"/>
          <w:szCs w:val="32"/>
        </w:rPr>
        <w:t>开展语保工作</w:t>
      </w:r>
      <w:proofErr w:type="gramEnd"/>
      <w:r>
        <w:rPr>
          <w:rFonts w:ascii="仿宋" w:eastAsia="仿宋" w:hAnsi="仿宋" w:hint="eastAsia"/>
          <w:sz w:val="32"/>
          <w:szCs w:val="32"/>
        </w:rPr>
        <w:t>的宣传和发音人征集遴选工作，既加深了民众对语保工作的认识，又为各团队遴选发音人提供了便利，取得了良好的效果。</w:t>
      </w:r>
    </w:p>
    <w:p w:rsidR="00F5663D" w:rsidRDefault="00F5663D" w:rsidP="00F5663D">
      <w:pPr>
        <w:ind w:firstLineChars="200" w:firstLine="640"/>
        <w:rPr>
          <w:rFonts w:ascii="仿宋" w:eastAsia="仿宋" w:hAnsi="仿宋"/>
          <w:sz w:val="32"/>
          <w:szCs w:val="32"/>
        </w:rPr>
      </w:pPr>
      <w:r>
        <w:rPr>
          <w:rFonts w:ascii="仿宋" w:eastAsia="仿宋" w:hAnsi="仿宋" w:hint="eastAsia"/>
          <w:sz w:val="32"/>
          <w:szCs w:val="32"/>
        </w:rPr>
        <w:t>大部分省</w:t>
      </w:r>
      <w:r>
        <w:rPr>
          <w:rFonts w:ascii="仿宋_GB2312" w:eastAsia="仿宋_GB2312" w:hAnsiTheme="minorEastAsia" w:hint="eastAsia"/>
          <w:sz w:val="32"/>
          <w:szCs w:val="32"/>
        </w:rPr>
        <w:t>（区、市）</w:t>
      </w:r>
      <w:proofErr w:type="gramStart"/>
      <w:r>
        <w:rPr>
          <w:rFonts w:ascii="仿宋" w:eastAsia="仿宋" w:hAnsi="仿宋" w:hint="eastAsia"/>
          <w:sz w:val="32"/>
          <w:szCs w:val="32"/>
        </w:rPr>
        <w:t>参与语保工程</w:t>
      </w:r>
      <w:proofErr w:type="gramEnd"/>
      <w:r>
        <w:rPr>
          <w:rFonts w:ascii="仿宋" w:eastAsia="仿宋" w:hAnsi="仿宋" w:hint="eastAsia"/>
          <w:sz w:val="32"/>
          <w:szCs w:val="32"/>
        </w:rPr>
        <w:t>的高校一方面在本校团队间建立合作互助的机制，一方面与其他高校之间形成互通有无、鼎力相助的局面，提高了工作效率和调查质量。</w:t>
      </w:r>
    </w:p>
    <w:p w:rsidR="00F5663D" w:rsidRDefault="00F5663D" w:rsidP="00F5663D">
      <w:pPr>
        <w:ind w:firstLineChars="200" w:firstLine="643"/>
        <w:rPr>
          <w:rFonts w:ascii="楷体" w:eastAsia="楷体" w:hAnsi="楷体" w:cs="楷体"/>
          <w:b/>
          <w:bCs/>
          <w:sz w:val="32"/>
          <w:szCs w:val="32"/>
        </w:rPr>
      </w:pPr>
      <w:r>
        <w:rPr>
          <w:rFonts w:ascii="楷体" w:eastAsia="楷体" w:hAnsi="楷体" w:cs="楷体" w:hint="eastAsia"/>
          <w:b/>
          <w:bCs/>
          <w:sz w:val="32"/>
          <w:szCs w:val="32"/>
        </w:rPr>
        <w:t>（三）依靠专家团队，强化过程指导</w:t>
      </w:r>
    </w:p>
    <w:p w:rsidR="00F5663D" w:rsidRDefault="00F5663D" w:rsidP="00F5663D">
      <w:pPr>
        <w:ind w:firstLineChars="200" w:firstLine="640"/>
        <w:rPr>
          <w:rFonts w:ascii="仿宋" w:eastAsia="仿宋" w:hAnsi="仿宋"/>
          <w:sz w:val="32"/>
          <w:szCs w:val="32"/>
        </w:rPr>
      </w:pPr>
      <w:r>
        <w:rPr>
          <w:rFonts w:ascii="仿宋" w:eastAsia="仿宋" w:hAnsi="仿宋" w:hint="eastAsia"/>
          <w:sz w:val="32"/>
          <w:szCs w:val="32"/>
        </w:rPr>
        <w:t>各省</w:t>
      </w:r>
      <w:r>
        <w:rPr>
          <w:rFonts w:ascii="仿宋_GB2312" w:eastAsia="仿宋_GB2312" w:hAnsiTheme="minorEastAsia" w:hint="eastAsia"/>
          <w:sz w:val="32"/>
          <w:szCs w:val="32"/>
        </w:rPr>
        <w:t>（区、市）</w:t>
      </w:r>
      <w:r>
        <w:rPr>
          <w:rFonts w:ascii="仿宋" w:eastAsia="仿宋" w:hAnsi="仿宋" w:hint="eastAsia"/>
          <w:sz w:val="32"/>
          <w:szCs w:val="32"/>
        </w:rPr>
        <w:t>聘请富有经验的方言专家担任首席专家，或组织多名专家组成专家组，在设点、选择课题负责人、调查、摄录等各个环节尊重专家的意见，采纳专家的建议，充分依靠专家加强过程监督和指导。</w:t>
      </w:r>
    </w:p>
    <w:p w:rsidR="00F5663D" w:rsidRDefault="00F5663D" w:rsidP="00F5663D">
      <w:pPr>
        <w:ind w:firstLineChars="200" w:firstLine="640"/>
        <w:rPr>
          <w:rFonts w:ascii="仿宋" w:eastAsia="仿宋" w:hAnsi="仿宋"/>
          <w:sz w:val="32"/>
          <w:szCs w:val="32"/>
        </w:rPr>
      </w:pPr>
      <w:r>
        <w:rPr>
          <w:rFonts w:ascii="仿宋" w:eastAsia="仿宋" w:hAnsi="仿宋" w:hint="eastAsia"/>
          <w:sz w:val="32"/>
          <w:szCs w:val="32"/>
        </w:rPr>
        <w:t>设点选人依靠专家。各省</w:t>
      </w:r>
      <w:r>
        <w:rPr>
          <w:rFonts w:ascii="仿宋_GB2312" w:eastAsia="仿宋_GB2312" w:hAnsiTheme="minorEastAsia" w:hint="eastAsia"/>
          <w:sz w:val="32"/>
          <w:szCs w:val="32"/>
        </w:rPr>
        <w:t>（区、市）</w:t>
      </w:r>
      <w:r>
        <w:rPr>
          <w:rFonts w:ascii="仿宋" w:eastAsia="仿宋" w:hAnsi="仿宋" w:hint="eastAsia"/>
          <w:sz w:val="32"/>
          <w:szCs w:val="32"/>
        </w:rPr>
        <w:t>在选定调查点和调查点负责人时充分考虑首席专家的意见，确保遴选出来的负</w:t>
      </w:r>
      <w:r>
        <w:rPr>
          <w:rFonts w:ascii="仿宋" w:eastAsia="仿宋" w:hAnsi="仿宋" w:hint="eastAsia"/>
          <w:sz w:val="32"/>
          <w:szCs w:val="32"/>
        </w:rPr>
        <w:lastRenderedPageBreak/>
        <w:t>责人熟练业务，以便很快投入</w:t>
      </w:r>
      <w:proofErr w:type="gramStart"/>
      <w:r>
        <w:rPr>
          <w:rFonts w:ascii="仿宋" w:eastAsia="仿宋" w:hAnsi="仿宋" w:hint="eastAsia"/>
          <w:sz w:val="32"/>
          <w:szCs w:val="32"/>
        </w:rPr>
        <w:t>到语保</w:t>
      </w:r>
      <w:proofErr w:type="gramEnd"/>
      <w:r>
        <w:rPr>
          <w:rFonts w:ascii="仿宋" w:eastAsia="仿宋" w:hAnsi="仿宋" w:hint="eastAsia"/>
          <w:sz w:val="32"/>
          <w:szCs w:val="32"/>
        </w:rPr>
        <w:t>课题的调查研究工作。</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工作过程中发挥首席专家和专家组的指导作用。甘肃、贵州、广西、湖南、山东、陕西、四川、浙江等地实行专家“分片负责制”，通过抽取调查材料或到调查点进行现场指导、巡查等方式指导调查工作。</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充分发挥专家特长。广东、湖南、山西、四川等地专门设置了技术总监或负责技术等核心专家，确保音像摄录工作规范、统一。</w:t>
      </w:r>
    </w:p>
    <w:p w:rsidR="00F5663D" w:rsidRDefault="00F5663D" w:rsidP="00F5663D">
      <w:pPr>
        <w:ind w:firstLineChars="200" w:firstLine="643"/>
        <w:rPr>
          <w:rFonts w:ascii="楷体" w:eastAsia="楷体" w:hAnsi="楷体" w:cs="楷体"/>
          <w:b/>
          <w:bCs/>
          <w:sz w:val="32"/>
          <w:szCs w:val="32"/>
        </w:rPr>
      </w:pPr>
      <w:r>
        <w:rPr>
          <w:rFonts w:ascii="楷体" w:eastAsia="楷体" w:hAnsi="楷体" w:cs="楷体" w:hint="eastAsia"/>
          <w:b/>
          <w:bCs/>
          <w:sz w:val="32"/>
          <w:szCs w:val="32"/>
        </w:rPr>
        <w:t>（四）重视技术规范，加大培训力度</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依据调查手册，制定统一的技术规范。山东等地的首席专家结合本地汉语方言实际情况，制定统一的音系记录整理原则、连读音变表格、用字规范等，并根据出现的新问题逐年修订，提高了方言记录整理的规范性和一致性。</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各省</w:t>
      </w:r>
      <w:r>
        <w:rPr>
          <w:rFonts w:ascii="仿宋_GB2312" w:eastAsia="仿宋_GB2312" w:hAnsiTheme="minorEastAsia" w:hint="eastAsia"/>
          <w:sz w:val="32"/>
          <w:szCs w:val="32"/>
        </w:rPr>
        <w:t>（区、市）</w:t>
      </w:r>
      <w:r>
        <w:rPr>
          <w:rFonts w:ascii="仿宋" w:eastAsia="仿宋" w:hAnsi="仿宋" w:hint="eastAsia"/>
          <w:sz w:val="32"/>
          <w:szCs w:val="32"/>
        </w:rPr>
        <w:t>重视对参与人员的培训工作，除了</w:t>
      </w:r>
      <w:proofErr w:type="gramStart"/>
      <w:r>
        <w:rPr>
          <w:rFonts w:ascii="仿宋" w:eastAsia="仿宋" w:hAnsi="仿宋" w:hint="eastAsia"/>
          <w:sz w:val="32"/>
          <w:szCs w:val="32"/>
        </w:rPr>
        <w:t>参加语保中心</w:t>
      </w:r>
      <w:proofErr w:type="gramEnd"/>
      <w:r>
        <w:rPr>
          <w:rFonts w:ascii="仿宋" w:eastAsia="仿宋" w:hAnsi="仿宋" w:hint="eastAsia"/>
          <w:sz w:val="32"/>
          <w:szCs w:val="32"/>
        </w:rPr>
        <w:t>的培训外，还积极组织省</w:t>
      </w:r>
      <w:r>
        <w:rPr>
          <w:rFonts w:ascii="仿宋_GB2312" w:eastAsia="仿宋_GB2312" w:hAnsiTheme="minorEastAsia" w:hint="eastAsia"/>
          <w:sz w:val="32"/>
          <w:szCs w:val="32"/>
        </w:rPr>
        <w:t>（区、市）内</w:t>
      </w:r>
      <w:r>
        <w:rPr>
          <w:rFonts w:ascii="仿宋" w:eastAsia="仿宋" w:hAnsi="仿宋" w:hint="eastAsia"/>
          <w:sz w:val="32"/>
          <w:szCs w:val="32"/>
        </w:rPr>
        <w:t>培训。广西先后举办了两次</w:t>
      </w:r>
      <w:r w:rsidRPr="007D036B">
        <w:rPr>
          <w:rFonts w:ascii="仿宋" w:eastAsia="仿宋" w:hAnsi="仿宋" w:hint="eastAsia"/>
          <w:sz w:val="32"/>
          <w:szCs w:val="32"/>
        </w:rPr>
        <w:t>区内</w:t>
      </w:r>
      <w:r>
        <w:rPr>
          <w:rFonts w:ascii="仿宋" w:eastAsia="仿宋" w:hAnsi="仿宋" w:hint="eastAsia"/>
          <w:sz w:val="32"/>
          <w:szCs w:val="32"/>
        </w:rPr>
        <w:t>培训，参加培训人数近300人次。专业培训之外，广西还借中国语言资源保护工程2018年度工作会在广西召开的契机，组织</w:t>
      </w:r>
      <w:r w:rsidRPr="007D036B">
        <w:rPr>
          <w:rFonts w:ascii="仿宋" w:eastAsia="仿宋" w:hAnsi="仿宋" w:hint="eastAsia"/>
          <w:sz w:val="32"/>
          <w:szCs w:val="32"/>
        </w:rPr>
        <w:t>全区</w:t>
      </w:r>
      <w:r>
        <w:rPr>
          <w:rFonts w:ascii="仿宋" w:eastAsia="仿宋" w:hAnsi="仿宋" w:hint="eastAsia"/>
          <w:sz w:val="32"/>
          <w:szCs w:val="32"/>
        </w:rPr>
        <w:t>市区县教育局分管局长、语委办负责人</w:t>
      </w:r>
      <w:proofErr w:type="gramStart"/>
      <w:r>
        <w:rPr>
          <w:rFonts w:ascii="仿宋" w:eastAsia="仿宋" w:hAnsi="仿宋" w:hint="eastAsia"/>
          <w:sz w:val="32"/>
          <w:szCs w:val="32"/>
        </w:rPr>
        <w:t>以及语保工程</w:t>
      </w:r>
      <w:proofErr w:type="gramEnd"/>
      <w:r>
        <w:rPr>
          <w:rFonts w:ascii="仿宋" w:eastAsia="仿宋" w:hAnsi="仿宋" w:hint="eastAsia"/>
          <w:sz w:val="32"/>
          <w:szCs w:val="32"/>
        </w:rPr>
        <w:t>高校团队等100多人参加会议，提高各界对语言保护工作的认识。</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对发音人进行培训。河北有关县市语委办对</w:t>
      </w:r>
      <w:r w:rsidRPr="00717B70">
        <w:rPr>
          <w:rFonts w:ascii="仿宋" w:eastAsia="仿宋" w:hAnsi="仿宋" w:hint="eastAsia"/>
          <w:sz w:val="32"/>
          <w:szCs w:val="32"/>
        </w:rPr>
        <w:t>发音人进行国家语言文字法律法规培训</w:t>
      </w:r>
      <w:r>
        <w:rPr>
          <w:rFonts w:ascii="仿宋" w:eastAsia="仿宋" w:hAnsi="仿宋" w:hint="eastAsia"/>
          <w:sz w:val="32"/>
          <w:szCs w:val="32"/>
        </w:rPr>
        <w:t>，</w:t>
      </w:r>
      <w:r w:rsidRPr="00717B70">
        <w:rPr>
          <w:rFonts w:ascii="仿宋" w:eastAsia="仿宋" w:hAnsi="仿宋" w:hint="eastAsia"/>
          <w:sz w:val="32"/>
          <w:szCs w:val="32"/>
        </w:rPr>
        <w:t>课题组组织发音人学习领会调</w:t>
      </w:r>
      <w:r w:rsidRPr="00717B70">
        <w:rPr>
          <w:rFonts w:ascii="仿宋" w:eastAsia="仿宋" w:hAnsi="仿宋" w:hint="eastAsia"/>
          <w:sz w:val="32"/>
          <w:szCs w:val="32"/>
        </w:rPr>
        <w:lastRenderedPageBreak/>
        <w:t>查手册</w:t>
      </w:r>
      <w:r>
        <w:rPr>
          <w:rFonts w:ascii="仿宋" w:eastAsia="仿宋" w:hAnsi="仿宋" w:hint="eastAsia"/>
          <w:sz w:val="32"/>
          <w:szCs w:val="32"/>
        </w:rPr>
        <w:t>的相关</w:t>
      </w:r>
      <w:r w:rsidRPr="00717B70">
        <w:rPr>
          <w:rFonts w:ascii="仿宋" w:eastAsia="仿宋" w:hAnsi="仿宋" w:hint="eastAsia"/>
          <w:sz w:val="32"/>
          <w:szCs w:val="32"/>
        </w:rPr>
        <w:t>规范</w:t>
      </w:r>
      <w:r>
        <w:rPr>
          <w:rFonts w:ascii="仿宋" w:eastAsia="仿宋" w:hAnsi="仿宋" w:hint="eastAsia"/>
          <w:sz w:val="32"/>
          <w:szCs w:val="32"/>
        </w:rPr>
        <w:t>和调查材料</w:t>
      </w:r>
      <w:r w:rsidRPr="00717B70">
        <w:rPr>
          <w:rFonts w:ascii="仿宋" w:eastAsia="仿宋" w:hAnsi="仿宋" w:hint="eastAsia"/>
          <w:sz w:val="32"/>
          <w:szCs w:val="32"/>
        </w:rPr>
        <w:t>。</w:t>
      </w:r>
      <w:r>
        <w:rPr>
          <w:rFonts w:ascii="仿宋" w:eastAsia="仿宋" w:hAnsi="仿宋" w:hint="eastAsia"/>
          <w:sz w:val="32"/>
          <w:szCs w:val="32"/>
        </w:rPr>
        <w:t>广西在培训中请发音人到场，各课题成员在专家的指导下共同</w:t>
      </w:r>
      <w:proofErr w:type="gramStart"/>
      <w:r>
        <w:rPr>
          <w:rFonts w:ascii="仿宋" w:eastAsia="仿宋" w:hAnsi="仿宋" w:hint="eastAsia"/>
          <w:sz w:val="32"/>
          <w:szCs w:val="32"/>
        </w:rPr>
        <w:t>研</w:t>
      </w:r>
      <w:proofErr w:type="gramEnd"/>
      <w:r>
        <w:rPr>
          <w:rFonts w:ascii="仿宋" w:eastAsia="仿宋" w:hAnsi="仿宋" w:hint="eastAsia"/>
          <w:sz w:val="32"/>
          <w:szCs w:val="32"/>
        </w:rPr>
        <w:t>听、分析发音人的发音特点，既提升了大家的语音听辨能力，又现场确定了十余个调查点的音系。</w:t>
      </w:r>
    </w:p>
    <w:p w:rsidR="00F5663D" w:rsidRDefault="00F5663D" w:rsidP="00F5663D">
      <w:pPr>
        <w:spacing w:line="340" w:lineRule="atLeast"/>
        <w:ind w:firstLineChars="200" w:firstLine="640"/>
        <w:rPr>
          <w:rFonts w:ascii="黑体" w:eastAsia="黑体" w:hAnsi="黑体"/>
          <w:sz w:val="32"/>
          <w:szCs w:val="32"/>
        </w:rPr>
      </w:pPr>
      <w:r>
        <w:rPr>
          <w:rFonts w:ascii="黑体" w:eastAsia="黑体" w:hAnsi="黑体" w:hint="eastAsia"/>
          <w:sz w:val="32"/>
          <w:szCs w:val="32"/>
        </w:rPr>
        <w:t>二、存在的问题</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与往年相比，各省</w:t>
      </w:r>
      <w:r>
        <w:rPr>
          <w:rFonts w:ascii="仿宋_GB2312" w:eastAsia="仿宋_GB2312" w:hAnsiTheme="minorEastAsia" w:hint="eastAsia"/>
          <w:sz w:val="32"/>
          <w:szCs w:val="32"/>
        </w:rPr>
        <w:t>（区、市）</w:t>
      </w:r>
      <w:r>
        <w:rPr>
          <w:rFonts w:ascii="仿宋" w:eastAsia="仿宋" w:hAnsi="仿宋" w:hint="eastAsia"/>
          <w:sz w:val="32"/>
          <w:szCs w:val="32"/>
        </w:rPr>
        <w:t>在工程管理和工程建设质量方面有很大进步，但仍存在一些问题。以下列举在检查过程中发现的普遍性问题。</w:t>
      </w:r>
    </w:p>
    <w:p w:rsidR="00F5663D" w:rsidRPr="003E6940" w:rsidRDefault="00F5663D" w:rsidP="00F5663D">
      <w:pPr>
        <w:ind w:firstLineChars="200" w:firstLine="643"/>
        <w:rPr>
          <w:rFonts w:ascii="楷体" w:eastAsia="楷体" w:hAnsi="楷体" w:cs="楷体"/>
          <w:b/>
          <w:bCs/>
          <w:sz w:val="32"/>
          <w:szCs w:val="32"/>
        </w:rPr>
      </w:pPr>
      <w:r w:rsidRPr="003E6940">
        <w:rPr>
          <w:rFonts w:ascii="楷体" w:eastAsia="楷体" w:hAnsi="楷体" w:cs="楷体" w:hint="eastAsia"/>
          <w:b/>
          <w:bCs/>
          <w:sz w:val="32"/>
          <w:szCs w:val="32"/>
        </w:rPr>
        <w:t>（一）语言事实问题</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1.准确性</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（1）音值描写、音位归纳</w:t>
      </w:r>
      <w:proofErr w:type="gramStart"/>
      <w:r>
        <w:rPr>
          <w:rFonts w:ascii="仿宋" w:eastAsia="仿宋" w:hAnsi="仿宋" w:hint="eastAsia"/>
          <w:sz w:val="32"/>
          <w:szCs w:val="32"/>
        </w:rPr>
        <w:t>或音类处理</w:t>
      </w:r>
      <w:proofErr w:type="gramEnd"/>
      <w:r>
        <w:rPr>
          <w:rFonts w:ascii="仿宋" w:eastAsia="仿宋" w:hAnsi="仿宋" w:hint="eastAsia"/>
          <w:sz w:val="32"/>
          <w:szCs w:val="32"/>
        </w:rPr>
        <w:t>不够准确、合理。</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（2）有些词汇、语法例句的调查记录不符合调查目的或未能反映方言特征。</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2.规范性</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（1）声母表、韵母表的排列及所列例字不符合要求。</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（2）音系说明尚需补充完善：</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①关于声韵调的说明不够全面、准确、规范。</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②音变现象（连读调、儿化韵等）未整理或需进一步核对。</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③一</w:t>
      </w:r>
      <w:proofErr w:type="gramStart"/>
      <w:r>
        <w:rPr>
          <w:rFonts w:ascii="仿宋" w:eastAsia="仿宋" w:hAnsi="仿宋" w:hint="eastAsia"/>
          <w:sz w:val="32"/>
          <w:szCs w:val="32"/>
        </w:rPr>
        <w:t>字两读或</w:t>
      </w:r>
      <w:proofErr w:type="gramEnd"/>
      <w:r>
        <w:rPr>
          <w:rFonts w:ascii="仿宋" w:eastAsia="仿宋" w:hAnsi="仿宋" w:hint="eastAsia"/>
          <w:sz w:val="32"/>
          <w:szCs w:val="32"/>
        </w:rPr>
        <w:t>一词两说的，未说明差别，如：文白、新老或词汇环境等。</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④用字不合规范，如未用本字、用错本字、同音字未用</w:t>
      </w:r>
      <w:r>
        <w:rPr>
          <w:rFonts w:ascii="仿宋" w:eastAsia="仿宋" w:hAnsi="仿宋" w:hint="eastAsia"/>
          <w:sz w:val="32"/>
          <w:szCs w:val="32"/>
        </w:rPr>
        <w:lastRenderedPageBreak/>
        <w:t>同音符号等。</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⑤语法例句或话语讲述不够自然和口语化。</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3.一致性</w:t>
      </w:r>
    </w:p>
    <w:p w:rsidR="00F5663D" w:rsidRPr="008C6DCE" w:rsidRDefault="00F5663D" w:rsidP="00F5663D">
      <w:pPr>
        <w:spacing w:line="340" w:lineRule="atLeast"/>
        <w:ind w:firstLineChars="200" w:firstLine="640"/>
        <w:rPr>
          <w:rFonts w:ascii="仿宋" w:eastAsia="仿宋" w:hAnsi="仿宋"/>
          <w:sz w:val="32"/>
          <w:szCs w:val="32"/>
        </w:rPr>
      </w:pPr>
      <w:r w:rsidRPr="008C6DCE">
        <w:rPr>
          <w:rFonts w:ascii="仿宋" w:eastAsia="仿宋" w:hAnsi="仿宋" w:hint="eastAsia"/>
          <w:sz w:val="32"/>
          <w:szCs w:val="32"/>
        </w:rPr>
        <w:t>（1）音值和音变的表达方式、用字</w:t>
      </w:r>
      <w:r w:rsidRPr="008C6DCE">
        <w:rPr>
          <w:rFonts w:ascii="仿宋" w:eastAsia="仿宋" w:hAnsi="仿宋"/>
          <w:sz w:val="32"/>
          <w:szCs w:val="32"/>
        </w:rPr>
        <w:t>等的处理原则</w:t>
      </w:r>
      <w:r w:rsidRPr="008C6DCE">
        <w:rPr>
          <w:rFonts w:ascii="仿宋" w:eastAsia="仿宋" w:hAnsi="仿宋" w:hint="eastAsia"/>
          <w:sz w:val="32"/>
          <w:szCs w:val="32"/>
        </w:rPr>
        <w:t>，</w:t>
      </w:r>
      <w:r w:rsidRPr="007D036B">
        <w:rPr>
          <w:rFonts w:ascii="仿宋" w:eastAsia="仿宋" w:hAnsi="仿宋" w:hint="eastAsia"/>
          <w:sz w:val="32"/>
          <w:szCs w:val="32"/>
        </w:rPr>
        <w:t>省（区、市）内</w:t>
      </w:r>
      <w:r w:rsidRPr="007D036B">
        <w:rPr>
          <w:rFonts w:ascii="仿宋" w:eastAsia="仿宋" w:hAnsi="仿宋"/>
          <w:sz w:val="32"/>
          <w:szCs w:val="32"/>
        </w:rPr>
        <w:t>各点之间不一致。</w:t>
      </w:r>
    </w:p>
    <w:p w:rsidR="00F5663D" w:rsidRPr="008C6DCE" w:rsidRDefault="00F5663D" w:rsidP="00F5663D">
      <w:pPr>
        <w:spacing w:line="340" w:lineRule="atLeast"/>
        <w:ind w:firstLineChars="200" w:firstLine="640"/>
        <w:rPr>
          <w:rFonts w:ascii="仿宋" w:eastAsia="仿宋" w:hAnsi="仿宋"/>
          <w:sz w:val="32"/>
          <w:szCs w:val="32"/>
        </w:rPr>
      </w:pPr>
      <w:r w:rsidRPr="008C6DCE">
        <w:rPr>
          <w:rFonts w:ascii="仿宋" w:eastAsia="仿宋" w:hAnsi="仿宋" w:hint="eastAsia"/>
          <w:sz w:val="32"/>
          <w:szCs w:val="32"/>
        </w:rPr>
        <w:t>（2）词汇、语法中的音变现象与音系或音系说明不一致。</w:t>
      </w:r>
    </w:p>
    <w:p w:rsidR="00F5663D" w:rsidRDefault="00F5663D" w:rsidP="00F5663D">
      <w:pPr>
        <w:spacing w:line="340" w:lineRule="atLeast"/>
        <w:ind w:firstLineChars="200" w:firstLine="640"/>
        <w:rPr>
          <w:rFonts w:ascii="仿宋" w:eastAsia="仿宋" w:hAnsi="仿宋"/>
          <w:sz w:val="32"/>
          <w:szCs w:val="32"/>
        </w:rPr>
      </w:pPr>
      <w:r w:rsidRPr="008C6DCE">
        <w:rPr>
          <w:rFonts w:ascii="仿宋" w:eastAsia="仿宋" w:hAnsi="仿宋" w:hint="eastAsia"/>
          <w:sz w:val="32"/>
          <w:szCs w:val="32"/>
        </w:rPr>
        <w:t>（3）</w:t>
      </w:r>
      <w:r w:rsidRPr="008C6DCE">
        <w:rPr>
          <w:rFonts w:ascii="仿宋" w:eastAsia="仿宋" w:hAnsi="仿宋"/>
          <w:sz w:val="32"/>
          <w:szCs w:val="32"/>
        </w:rPr>
        <w:t>纸</w:t>
      </w:r>
      <w:proofErr w:type="gramStart"/>
      <w:r w:rsidRPr="008C6DCE">
        <w:rPr>
          <w:rFonts w:ascii="仿宋" w:eastAsia="仿宋" w:hAnsi="仿宋"/>
          <w:sz w:val="32"/>
          <w:szCs w:val="32"/>
        </w:rPr>
        <w:t>笔记录与音</w:t>
      </w:r>
      <w:proofErr w:type="gramEnd"/>
      <w:r w:rsidRPr="008C6DCE">
        <w:rPr>
          <w:rFonts w:ascii="仿宋" w:eastAsia="仿宋" w:hAnsi="仿宋"/>
          <w:sz w:val="32"/>
          <w:szCs w:val="32"/>
        </w:rPr>
        <w:t>视频不一致</w:t>
      </w:r>
      <w:r w:rsidRPr="008C6DCE">
        <w:rPr>
          <w:rFonts w:ascii="仿宋" w:eastAsia="仿宋" w:hAnsi="仿宋" w:hint="eastAsia"/>
          <w:sz w:val="32"/>
          <w:szCs w:val="32"/>
        </w:rPr>
        <w:t>，如：录音多、记音少，或者相反；内容不一致，顺序不一致等。</w:t>
      </w:r>
    </w:p>
    <w:p w:rsidR="00F5663D" w:rsidRPr="00280B19" w:rsidRDefault="00F5663D" w:rsidP="00F5663D">
      <w:pPr>
        <w:ind w:firstLineChars="200" w:firstLine="643"/>
        <w:rPr>
          <w:rFonts w:ascii="楷体" w:eastAsia="楷体" w:hAnsi="楷体" w:cs="楷体"/>
          <w:bCs/>
          <w:sz w:val="32"/>
          <w:szCs w:val="32"/>
        </w:rPr>
      </w:pPr>
      <w:r w:rsidRPr="00280B19">
        <w:rPr>
          <w:rFonts w:ascii="楷体" w:eastAsia="楷体" w:hAnsi="楷体" w:cs="楷体" w:hint="eastAsia"/>
          <w:b/>
          <w:bCs/>
          <w:sz w:val="32"/>
          <w:szCs w:val="32"/>
        </w:rPr>
        <w:t>（二）形式要件问题</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1.概况</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内容填写不全或未按照规范要求填写。</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（2）发音人年龄存在问题，如发音人年龄不符合规范要求，老年发音人和青年发音人年龄差小于2</w:t>
      </w:r>
      <w:r>
        <w:rPr>
          <w:rFonts w:ascii="仿宋" w:eastAsia="仿宋" w:hAnsi="仿宋"/>
          <w:sz w:val="32"/>
          <w:szCs w:val="32"/>
        </w:rPr>
        <w:t>5</w:t>
      </w:r>
      <w:r>
        <w:rPr>
          <w:rFonts w:ascii="仿宋" w:eastAsia="仿宋" w:hAnsi="仿宋" w:hint="eastAsia"/>
          <w:sz w:val="32"/>
          <w:szCs w:val="32"/>
        </w:rPr>
        <w:t>周岁等。有些课题组事先</w:t>
      </w:r>
      <w:proofErr w:type="gramStart"/>
      <w:r>
        <w:rPr>
          <w:rFonts w:ascii="仿宋" w:eastAsia="仿宋" w:hAnsi="仿宋" w:hint="eastAsia"/>
          <w:sz w:val="32"/>
          <w:szCs w:val="32"/>
        </w:rPr>
        <w:t>与语保中心</w:t>
      </w:r>
      <w:proofErr w:type="gramEnd"/>
      <w:r>
        <w:rPr>
          <w:rFonts w:ascii="仿宋" w:eastAsia="仿宋" w:hAnsi="仿宋" w:hint="eastAsia"/>
          <w:sz w:val="32"/>
          <w:szCs w:val="32"/>
        </w:rPr>
        <w:t>沟通并在中检时提交了变更申请，有些课题组则未</w:t>
      </w:r>
      <w:proofErr w:type="gramStart"/>
      <w:r>
        <w:rPr>
          <w:rFonts w:ascii="仿宋" w:eastAsia="仿宋" w:hAnsi="仿宋" w:hint="eastAsia"/>
          <w:sz w:val="32"/>
          <w:szCs w:val="32"/>
        </w:rPr>
        <w:t>与语保中心</w:t>
      </w:r>
      <w:proofErr w:type="gramEnd"/>
      <w:r>
        <w:rPr>
          <w:rFonts w:ascii="仿宋" w:eastAsia="仿宋" w:hAnsi="仿宋" w:hint="eastAsia"/>
          <w:sz w:val="32"/>
          <w:szCs w:val="32"/>
        </w:rPr>
        <w:t>联系，中检时也未提交变更申请。</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2.音视频</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（1）参数设置问题</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①音频背景噪音不达标。</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②视频总比特率不达标。</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（2）质量问题</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①音质问题，主要包括杂音、回声、喷麦、音量过高或</w:t>
      </w:r>
      <w:r>
        <w:rPr>
          <w:rFonts w:ascii="仿宋" w:eastAsia="仿宋" w:hAnsi="仿宋" w:hint="eastAsia"/>
          <w:sz w:val="32"/>
          <w:szCs w:val="32"/>
        </w:rPr>
        <w:lastRenderedPageBreak/>
        <w:t>过低等。</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②画质问题，主要包括音画不同步、光线不均匀等。</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③构图问题，主要包括发音人位置不居中、坐姿不端正，单字、词汇、语法部分的视频发音人未直视镜头，话筒位置突兀而影响画面观感等。</w:t>
      </w:r>
    </w:p>
    <w:p w:rsidR="00F5663D" w:rsidRDefault="00F5663D" w:rsidP="00F5663D">
      <w:pPr>
        <w:spacing w:line="340" w:lineRule="atLeast"/>
        <w:ind w:firstLineChars="200" w:firstLine="643"/>
        <w:rPr>
          <w:rFonts w:ascii="楷体" w:eastAsia="楷体" w:hAnsi="楷体" w:cs="楷体"/>
          <w:b/>
          <w:bCs/>
          <w:sz w:val="32"/>
          <w:szCs w:val="32"/>
        </w:rPr>
      </w:pPr>
      <w:r>
        <w:rPr>
          <w:rFonts w:ascii="楷体" w:eastAsia="楷体" w:hAnsi="楷体" w:cs="楷体" w:hint="eastAsia"/>
          <w:b/>
          <w:bCs/>
          <w:sz w:val="32"/>
          <w:szCs w:val="32"/>
        </w:rPr>
        <w:t>（三）其他问题</w:t>
      </w:r>
    </w:p>
    <w:p w:rsidR="00F5663D" w:rsidRDefault="00F5663D" w:rsidP="00F5663D">
      <w:pPr>
        <w:spacing w:line="340" w:lineRule="atLeast"/>
        <w:ind w:firstLineChars="200" w:firstLine="640"/>
        <w:rPr>
          <w:rFonts w:ascii="仿宋_GB2312" w:eastAsia="仿宋_GB2312" w:hAnsi="Times New Roman" w:cs="宋体"/>
          <w:sz w:val="32"/>
          <w:szCs w:val="32"/>
        </w:rPr>
      </w:pPr>
      <w:r w:rsidRPr="00280B19">
        <w:rPr>
          <w:rFonts w:ascii="仿宋_GB2312" w:eastAsia="仿宋_GB2312" w:hAnsi="Times New Roman" w:cs="宋体" w:hint="eastAsia"/>
          <w:sz w:val="32"/>
          <w:szCs w:val="32"/>
        </w:rPr>
        <w:t>1.规范意识</w:t>
      </w:r>
      <w:r>
        <w:rPr>
          <w:rFonts w:ascii="仿宋_GB2312" w:eastAsia="仿宋_GB2312" w:hAnsi="Times New Roman" w:cs="宋体" w:hint="eastAsia"/>
          <w:sz w:val="32"/>
          <w:szCs w:val="32"/>
        </w:rPr>
        <w:t>有待加强。一些课题的调查材料、工作流程、发音人遴选等仍存在一些问题，如材料未按要求分类、先摄录后记音、发音人年龄不符合要求等，反映出对规范的理解不够透彻，对规范的掌握不够牢固。</w:t>
      </w:r>
    </w:p>
    <w:p w:rsidR="00F5663D" w:rsidRPr="00397ABE" w:rsidRDefault="00F5663D" w:rsidP="00F5663D">
      <w:pPr>
        <w:spacing w:line="340" w:lineRule="atLeast"/>
        <w:ind w:firstLineChars="200" w:firstLine="640"/>
        <w:rPr>
          <w:rFonts w:ascii="仿宋" w:eastAsia="仿宋" w:hAnsi="仿宋"/>
          <w:b/>
          <w:sz w:val="32"/>
          <w:szCs w:val="32"/>
        </w:rPr>
      </w:pPr>
      <w:r w:rsidRPr="00280B19">
        <w:rPr>
          <w:rFonts w:ascii="仿宋_GB2312" w:eastAsia="仿宋_GB2312" w:hAnsi="Times New Roman" w:cs="宋体" w:hint="eastAsia"/>
          <w:sz w:val="32"/>
          <w:szCs w:val="32"/>
        </w:rPr>
        <w:t>2.</w:t>
      </w:r>
      <w:r>
        <w:rPr>
          <w:rFonts w:ascii="仿宋_GB2312" w:eastAsia="仿宋_GB2312" w:hAnsi="Times New Roman" w:cs="宋体" w:hint="eastAsia"/>
          <w:sz w:val="32"/>
          <w:szCs w:val="32"/>
        </w:rPr>
        <w:t>宣传工作还不到位。一些省（区、市）对语保工程的社会宣传重视不够，</w:t>
      </w:r>
      <w:proofErr w:type="gramStart"/>
      <w:r>
        <w:rPr>
          <w:rFonts w:ascii="仿宋_GB2312" w:eastAsia="仿宋_GB2312" w:hAnsi="Times New Roman" w:cs="宋体" w:hint="eastAsia"/>
          <w:sz w:val="32"/>
          <w:szCs w:val="32"/>
        </w:rPr>
        <w:t>导致</w:t>
      </w:r>
      <w:r>
        <w:rPr>
          <w:rFonts w:ascii="仿宋_GB2312" w:eastAsia="仿宋_GB2312" w:hAnsi="Times New Roman" w:cs="Times New Roman" w:hint="eastAsia"/>
          <w:sz w:val="32"/>
          <w:szCs w:val="32"/>
        </w:rPr>
        <w:t>语保工程</w:t>
      </w:r>
      <w:proofErr w:type="gramEnd"/>
      <w:r>
        <w:rPr>
          <w:rFonts w:ascii="仿宋_GB2312" w:eastAsia="仿宋_GB2312" w:hAnsi="Times New Roman" w:cs="Times New Roman" w:hint="eastAsia"/>
          <w:sz w:val="32"/>
          <w:szCs w:val="32"/>
        </w:rPr>
        <w:t>在</w:t>
      </w:r>
      <w:r>
        <w:rPr>
          <w:rFonts w:ascii="仿宋_GB2312" w:eastAsia="仿宋_GB2312" w:hAnsi="Times New Roman" w:cs="宋体" w:hint="eastAsia"/>
          <w:sz w:val="32"/>
          <w:szCs w:val="32"/>
        </w:rPr>
        <w:t>一些地区</w:t>
      </w:r>
      <w:r>
        <w:rPr>
          <w:rFonts w:ascii="仿宋_GB2312" w:eastAsia="仿宋_GB2312" w:hAnsi="Times New Roman" w:cs="Times New Roman" w:hint="eastAsia"/>
          <w:sz w:val="32"/>
          <w:szCs w:val="32"/>
        </w:rPr>
        <w:t>社会知晓度不高，群众参与意识不强。</w:t>
      </w:r>
    </w:p>
    <w:p w:rsidR="00F5663D" w:rsidRPr="00397ABE" w:rsidRDefault="00F5663D" w:rsidP="00F5663D">
      <w:pPr>
        <w:spacing w:line="340" w:lineRule="atLeast"/>
        <w:ind w:firstLineChars="200" w:firstLine="640"/>
        <w:rPr>
          <w:rFonts w:ascii="黑体" w:eastAsia="黑体" w:hAnsi="黑体"/>
          <w:sz w:val="32"/>
          <w:szCs w:val="32"/>
        </w:rPr>
      </w:pPr>
      <w:r w:rsidRPr="00397ABE">
        <w:rPr>
          <w:rFonts w:ascii="黑体" w:eastAsia="黑体" w:hAnsi="黑体" w:hint="eastAsia"/>
          <w:sz w:val="32"/>
          <w:szCs w:val="32"/>
        </w:rPr>
        <w:t>三、</w:t>
      </w:r>
      <w:r>
        <w:rPr>
          <w:rFonts w:ascii="黑体" w:eastAsia="黑体" w:hAnsi="黑体" w:hint="eastAsia"/>
          <w:sz w:val="32"/>
          <w:szCs w:val="32"/>
        </w:rPr>
        <w:t>完善措施</w:t>
      </w:r>
    </w:p>
    <w:p w:rsidR="00F5663D" w:rsidRDefault="00F5663D" w:rsidP="00F5663D">
      <w:pPr>
        <w:spacing w:line="340" w:lineRule="atLeast"/>
        <w:ind w:firstLineChars="200" w:firstLine="643"/>
        <w:rPr>
          <w:rFonts w:ascii="楷体" w:eastAsia="楷体" w:hAnsi="楷体"/>
          <w:b/>
          <w:sz w:val="32"/>
          <w:szCs w:val="32"/>
        </w:rPr>
      </w:pPr>
      <w:r>
        <w:rPr>
          <w:rFonts w:ascii="楷体" w:eastAsia="楷体" w:hAnsi="楷体" w:hint="eastAsia"/>
          <w:b/>
          <w:sz w:val="32"/>
          <w:szCs w:val="32"/>
        </w:rPr>
        <w:t>（一）管理层面</w:t>
      </w:r>
    </w:p>
    <w:p w:rsidR="00F5663D" w:rsidRDefault="00F5663D" w:rsidP="00F5663D">
      <w:pPr>
        <w:spacing w:line="340" w:lineRule="atLeast"/>
        <w:ind w:firstLineChars="200" w:firstLine="640"/>
        <w:rPr>
          <w:rFonts w:ascii="仿宋_GB2312" w:eastAsia="仿宋_GB2312" w:hAnsiTheme="minorEastAsia" w:cs="宋体"/>
          <w:sz w:val="32"/>
          <w:szCs w:val="32"/>
        </w:rPr>
      </w:pPr>
      <w:r>
        <w:rPr>
          <w:rFonts w:ascii="仿宋_GB2312" w:eastAsia="仿宋_GB2312" w:hAnsiTheme="minorEastAsia" w:cs="宋体"/>
          <w:sz w:val="32"/>
          <w:szCs w:val="32"/>
        </w:rPr>
        <w:t>1</w:t>
      </w:r>
      <w:r w:rsidRPr="00397ABE">
        <w:rPr>
          <w:rFonts w:ascii="仿宋_GB2312" w:eastAsia="仿宋_GB2312" w:hAnsiTheme="minorEastAsia" w:cs="宋体" w:hint="eastAsia"/>
          <w:sz w:val="32"/>
          <w:szCs w:val="32"/>
        </w:rPr>
        <w:t>.积极筹措规划，推进开发应用</w:t>
      </w:r>
      <w:r>
        <w:rPr>
          <w:rFonts w:ascii="仿宋_GB2312" w:eastAsia="仿宋_GB2312" w:hAnsiTheme="minorEastAsia" w:cs="宋体" w:hint="eastAsia"/>
          <w:sz w:val="32"/>
          <w:szCs w:val="32"/>
        </w:rPr>
        <w:t>。各地要根据有关要求，结合本地实际，积极安排筹措资金，用于支持本地语言文化资源库的建设，为全面启动语言资源集的编写出版工作做好准备。</w:t>
      </w:r>
    </w:p>
    <w:p w:rsidR="00F5663D" w:rsidRDefault="00F5663D" w:rsidP="00F5663D">
      <w:pPr>
        <w:spacing w:line="340" w:lineRule="atLeast"/>
        <w:ind w:firstLineChars="200" w:firstLine="640"/>
        <w:rPr>
          <w:rFonts w:ascii="仿宋_GB2312" w:eastAsia="仿宋_GB2312" w:hAnsiTheme="minorEastAsia" w:cs="宋体"/>
          <w:sz w:val="32"/>
          <w:szCs w:val="32"/>
        </w:rPr>
      </w:pPr>
      <w:r>
        <w:rPr>
          <w:rFonts w:ascii="仿宋_GB2312" w:eastAsia="仿宋_GB2312" w:hAnsiTheme="minorEastAsia" w:cs="宋体"/>
          <w:sz w:val="32"/>
          <w:szCs w:val="32"/>
        </w:rPr>
        <w:t>2</w:t>
      </w:r>
      <w:r w:rsidRPr="00397ABE">
        <w:rPr>
          <w:rFonts w:ascii="仿宋_GB2312" w:eastAsia="仿宋_GB2312" w:hAnsiTheme="minorEastAsia" w:cs="宋体" w:hint="eastAsia"/>
          <w:sz w:val="32"/>
          <w:szCs w:val="32"/>
        </w:rPr>
        <w:t>.扩大社会宣传，推动民间语保</w:t>
      </w:r>
      <w:r>
        <w:rPr>
          <w:rFonts w:ascii="仿宋_GB2312" w:eastAsia="仿宋_GB2312" w:hAnsiTheme="minorEastAsia" w:cs="宋体" w:hint="eastAsia"/>
          <w:sz w:val="32"/>
          <w:szCs w:val="32"/>
        </w:rPr>
        <w:t>。部分省</w:t>
      </w:r>
      <w:r>
        <w:rPr>
          <w:rFonts w:ascii="仿宋_GB2312" w:eastAsia="仿宋_GB2312" w:hAnsiTheme="minorEastAsia" w:hint="eastAsia"/>
          <w:sz w:val="32"/>
          <w:szCs w:val="32"/>
        </w:rPr>
        <w:t>（区、市）</w:t>
      </w:r>
      <w:r>
        <w:rPr>
          <w:rFonts w:ascii="仿宋_GB2312" w:eastAsia="仿宋_GB2312" w:hAnsiTheme="minorEastAsia" w:cs="宋体" w:hint="eastAsia"/>
          <w:sz w:val="32"/>
          <w:szCs w:val="32"/>
        </w:rPr>
        <w:t>要借鉴其他地区的经验，利用简报、</w:t>
      </w:r>
      <w:proofErr w:type="gramStart"/>
      <w:r>
        <w:rPr>
          <w:rFonts w:ascii="仿宋_GB2312" w:eastAsia="仿宋_GB2312" w:hAnsiTheme="minorEastAsia" w:cs="宋体" w:hint="eastAsia"/>
          <w:sz w:val="32"/>
          <w:szCs w:val="32"/>
        </w:rPr>
        <w:t>微信公众号</w:t>
      </w:r>
      <w:proofErr w:type="gramEnd"/>
      <w:r>
        <w:rPr>
          <w:rFonts w:ascii="仿宋_GB2312" w:eastAsia="仿宋_GB2312" w:hAnsiTheme="minorEastAsia" w:cs="宋体" w:hint="eastAsia"/>
          <w:sz w:val="32"/>
          <w:szCs w:val="32"/>
        </w:rPr>
        <w:t>、本地新闻媒体等媒介，</w:t>
      </w:r>
      <w:proofErr w:type="gramStart"/>
      <w:r>
        <w:rPr>
          <w:rFonts w:ascii="仿宋_GB2312" w:eastAsia="仿宋_GB2312" w:hAnsiTheme="minorEastAsia" w:cs="宋体" w:hint="eastAsia"/>
          <w:sz w:val="32"/>
          <w:szCs w:val="32"/>
        </w:rPr>
        <w:t>扩大语保工程</w:t>
      </w:r>
      <w:proofErr w:type="gramEnd"/>
      <w:r>
        <w:rPr>
          <w:rFonts w:ascii="仿宋_GB2312" w:eastAsia="仿宋_GB2312" w:hAnsiTheme="minorEastAsia" w:cs="宋体" w:hint="eastAsia"/>
          <w:sz w:val="32"/>
          <w:szCs w:val="32"/>
        </w:rPr>
        <w:t>的宣传，</w:t>
      </w:r>
      <w:proofErr w:type="gramStart"/>
      <w:r>
        <w:rPr>
          <w:rFonts w:ascii="仿宋_GB2312" w:eastAsia="仿宋_GB2312" w:hAnsiTheme="minorEastAsia" w:cs="宋体" w:hint="eastAsia"/>
          <w:sz w:val="32"/>
          <w:szCs w:val="32"/>
        </w:rPr>
        <w:t>让语保的</w:t>
      </w:r>
      <w:proofErr w:type="gramEnd"/>
      <w:r>
        <w:rPr>
          <w:rFonts w:ascii="仿宋_GB2312" w:eastAsia="仿宋_GB2312" w:hAnsiTheme="minorEastAsia" w:cs="宋体" w:hint="eastAsia"/>
          <w:sz w:val="32"/>
          <w:szCs w:val="32"/>
        </w:rPr>
        <w:t>观念、理念深入</w:t>
      </w:r>
      <w:r>
        <w:rPr>
          <w:rFonts w:ascii="仿宋_GB2312" w:eastAsia="仿宋_GB2312" w:hAnsiTheme="minorEastAsia" w:cs="宋体" w:hint="eastAsia"/>
          <w:sz w:val="32"/>
          <w:szCs w:val="32"/>
        </w:rPr>
        <w:lastRenderedPageBreak/>
        <w:t>人心，发动更多社会力量参与，让语言资源保护成为语言使用者的自觉行为。</w:t>
      </w:r>
    </w:p>
    <w:p w:rsidR="00F5663D" w:rsidRDefault="00F5663D" w:rsidP="00F5663D">
      <w:pPr>
        <w:spacing w:line="340" w:lineRule="atLeast"/>
        <w:ind w:firstLineChars="200" w:firstLine="640"/>
        <w:rPr>
          <w:rFonts w:ascii="仿宋_GB2312" w:eastAsia="仿宋_GB2312" w:hAnsiTheme="minorEastAsia"/>
          <w:sz w:val="32"/>
          <w:szCs w:val="32"/>
        </w:rPr>
      </w:pPr>
      <w:r>
        <w:rPr>
          <w:rFonts w:ascii="仿宋_GB2312" w:eastAsia="仿宋_GB2312" w:hAnsiTheme="minorEastAsia" w:cs="宋体"/>
          <w:sz w:val="32"/>
          <w:szCs w:val="32"/>
        </w:rPr>
        <w:t>3</w:t>
      </w:r>
      <w:r w:rsidRPr="00397ABE">
        <w:rPr>
          <w:rFonts w:ascii="仿宋_GB2312" w:eastAsia="仿宋_GB2312" w:hAnsiTheme="minorEastAsia" w:cs="宋体" w:hint="eastAsia"/>
          <w:sz w:val="32"/>
          <w:szCs w:val="32"/>
        </w:rPr>
        <w:t>.加强省际交流，取长补短</w:t>
      </w:r>
      <w:r>
        <w:rPr>
          <w:rFonts w:ascii="仿宋_GB2312" w:eastAsia="仿宋_GB2312" w:hAnsiTheme="minorEastAsia" w:cs="宋体" w:hint="eastAsia"/>
          <w:sz w:val="32"/>
          <w:szCs w:val="32"/>
        </w:rPr>
        <w:t>。各地在做好本省</w:t>
      </w:r>
      <w:r>
        <w:rPr>
          <w:rFonts w:ascii="仿宋_GB2312" w:eastAsia="仿宋_GB2312" w:hAnsiTheme="minorEastAsia" w:hint="eastAsia"/>
          <w:sz w:val="32"/>
          <w:szCs w:val="32"/>
        </w:rPr>
        <w:t>（区、市）</w:t>
      </w:r>
      <w:proofErr w:type="gramStart"/>
      <w:r>
        <w:rPr>
          <w:rFonts w:ascii="仿宋_GB2312" w:eastAsia="仿宋_GB2312" w:hAnsiTheme="minorEastAsia" w:cs="宋体" w:hint="eastAsia"/>
          <w:sz w:val="32"/>
          <w:szCs w:val="32"/>
        </w:rPr>
        <w:t>语保工程</w:t>
      </w:r>
      <w:proofErr w:type="gramEnd"/>
      <w:r>
        <w:rPr>
          <w:rFonts w:ascii="仿宋_GB2312" w:eastAsia="仿宋_GB2312" w:hAnsiTheme="minorEastAsia" w:cs="宋体" w:hint="eastAsia"/>
          <w:sz w:val="32"/>
          <w:szCs w:val="32"/>
        </w:rPr>
        <w:t>参与各方的沟通协调工作的同时，还应进一步加强与其他省</w:t>
      </w:r>
      <w:r>
        <w:rPr>
          <w:rFonts w:ascii="仿宋_GB2312" w:eastAsia="仿宋_GB2312" w:hAnsiTheme="minorEastAsia" w:hint="eastAsia"/>
          <w:sz w:val="32"/>
          <w:szCs w:val="32"/>
        </w:rPr>
        <w:t>（区、市）</w:t>
      </w:r>
      <w:r>
        <w:rPr>
          <w:rFonts w:ascii="仿宋_GB2312" w:eastAsia="仿宋_GB2312" w:hAnsiTheme="minorEastAsia" w:cs="宋体" w:hint="eastAsia"/>
          <w:sz w:val="32"/>
          <w:szCs w:val="32"/>
        </w:rPr>
        <w:t>的交流，借鉴经验、取长补短，提高自身的管理水平，进一步提升</w:t>
      </w:r>
      <w:proofErr w:type="gramStart"/>
      <w:r>
        <w:rPr>
          <w:rFonts w:ascii="仿宋_GB2312" w:eastAsia="仿宋_GB2312" w:hAnsiTheme="minorEastAsia" w:cs="宋体" w:hint="eastAsia"/>
          <w:sz w:val="32"/>
          <w:szCs w:val="32"/>
        </w:rPr>
        <w:t>本地语保工程</w:t>
      </w:r>
      <w:proofErr w:type="gramEnd"/>
      <w:r>
        <w:rPr>
          <w:rFonts w:ascii="仿宋_GB2312" w:eastAsia="仿宋_GB2312" w:hAnsiTheme="minorEastAsia" w:cs="宋体" w:hint="eastAsia"/>
          <w:sz w:val="32"/>
          <w:szCs w:val="32"/>
        </w:rPr>
        <w:t>建设质量。</w:t>
      </w:r>
    </w:p>
    <w:p w:rsidR="00F5663D" w:rsidRDefault="00F5663D" w:rsidP="00F5663D">
      <w:pPr>
        <w:spacing w:line="340" w:lineRule="atLeast"/>
        <w:ind w:firstLineChars="200" w:firstLine="643"/>
        <w:rPr>
          <w:rFonts w:ascii="楷体" w:eastAsia="楷体" w:hAnsi="楷体"/>
          <w:b/>
          <w:sz w:val="32"/>
          <w:szCs w:val="32"/>
        </w:rPr>
      </w:pPr>
      <w:r w:rsidRPr="00397ABE">
        <w:rPr>
          <w:rFonts w:ascii="楷体" w:eastAsia="楷体" w:hAnsi="楷体" w:hint="eastAsia"/>
          <w:b/>
          <w:sz w:val="32"/>
          <w:szCs w:val="32"/>
        </w:rPr>
        <w:t>（二）专业层面</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1.</w:t>
      </w:r>
      <w:r w:rsidRPr="00790BCF">
        <w:rPr>
          <w:rFonts w:ascii="仿宋" w:eastAsia="仿宋" w:hAnsi="仿宋" w:hint="eastAsia"/>
          <w:sz w:val="32"/>
          <w:szCs w:val="32"/>
        </w:rPr>
        <w:t>首席专家</w:t>
      </w:r>
      <w:r>
        <w:rPr>
          <w:rFonts w:ascii="仿宋" w:eastAsia="仿宋" w:hAnsi="仿宋" w:hint="eastAsia"/>
          <w:sz w:val="32"/>
          <w:szCs w:val="32"/>
        </w:rPr>
        <w:t>（专家组）需严格把关，</w:t>
      </w:r>
      <w:r w:rsidRPr="00790BCF">
        <w:rPr>
          <w:rFonts w:ascii="仿宋" w:eastAsia="仿宋" w:hAnsi="仿宋" w:hint="eastAsia"/>
          <w:sz w:val="32"/>
          <w:szCs w:val="32"/>
        </w:rPr>
        <w:t>在调查初期加强指导、审核</w:t>
      </w:r>
      <w:r>
        <w:rPr>
          <w:rFonts w:ascii="仿宋" w:eastAsia="仿宋" w:hAnsi="仿宋" w:hint="eastAsia"/>
          <w:sz w:val="32"/>
          <w:szCs w:val="32"/>
        </w:rPr>
        <w:t>，依据调查手册的技术规范制定统一的音位归纳、音系整理及说明、音变现象的</w:t>
      </w:r>
      <w:r>
        <w:rPr>
          <w:rFonts w:ascii="仿宋" w:eastAsia="仿宋" w:hAnsi="仿宋"/>
          <w:sz w:val="32"/>
          <w:szCs w:val="32"/>
        </w:rPr>
        <w:t>描写</w:t>
      </w:r>
      <w:r>
        <w:rPr>
          <w:rFonts w:ascii="仿宋" w:eastAsia="仿宋" w:hAnsi="仿宋" w:hint="eastAsia"/>
          <w:sz w:val="32"/>
          <w:szCs w:val="32"/>
        </w:rPr>
        <w:t>、方言用字等方面的标准，进一步强化团队的规范意识。对于中检中发现的问题，首席专家（专家组）督促各课题严格按照调查手册的有关要求和中检专家组提出的意见认真整改，确保后续工作的质量。</w:t>
      </w:r>
    </w:p>
    <w:p w:rsidR="00F5663D" w:rsidRDefault="00F5663D" w:rsidP="00F5663D">
      <w:pPr>
        <w:spacing w:line="340" w:lineRule="atLeast"/>
        <w:ind w:firstLineChars="200" w:firstLine="640"/>
        <w:rPr>
          <w:rFonts w:ascii="仿宋" w:eastAsia="仿宋" w:hAnsi="仿宋"/>
          <w:sz w:val="32"/>
          <w:szCs w:val="32"/>
        </w:rPr>
      </w:pPr>
      <w:r>
        <w:rPr>
          <w:rFonts w:ascii="仿宋" w:eastAsia="仿宋" w:hAnsi="仿宋" w:hint="eastAsia"/>
          <w:sz w:val="32"/>
          <w:szCs w:val="32"/>
        </w:rPr>
        <w:t>2</w:t>
      </w:r>
      <w:r w:rsidRPr="00825039">
        <w:rPr>
          <w:rFonts w:ascii="仿宋" w:eastAsia="仿宋" w:hAnsi="仿宋" w:hint="eastAsia"/>
          <w:sz w:val="32"/>
          <w:szCs w:val="32"/>
        </w:rPr>
        <w:t>.建议摄录质量问题较多的省份专设技术专家，在调查初期对本省</w:t>
      </w:r>
      <w:r>
        <w:rPr>
          <w:rFonts w:ascii="仿宋_GB2312" w:eastAsia="仿宋_GB2312" w:hAnsiTheme="minorEastAsia" w:hint="eastAsia"/>
          <w:sz w:val="32"/>
          <w:szCs w:val="32"/>
        </w:rPr>
        <w:t>（区、市）</w:t>
      </w:r>
      <w:r w:rsidRPr="00825039">
        <w:rPr>
          <w:rFonts w:ascii="仿宋" w:eastAsia="仿宋" w:hAnsi="仿宋" w:hint="eastAsia"/>
          <w:sz w:val="32"/>
          <w:szCs w:val="32"/>
        </w:rPr>
        <w:t>音像摄录进行指导。</w:t>
      </w:r>
      <w:r>
        <w:rPr>
          <w:rFonts w:ascii="仿宋" w:eastAsia="仿宋" w:hAnsi="仿宋" w:hint="eastAsia"/>
          <w:sz w:val="32"/>
          <w:szCs w:val="32"/>
        </w:rPr>
        <w:t>对于音像摄录方面存在的问题，技术团队需根据规范进行后期处理，无法处理的需要重新摄录。</w:t>
      </w:r>
    </w:p>
    <w:p w:rsidR="00FD6648" w:rsidRDefault="00F5663D" w:rsidP="00F5663D">
      <w:r>
        <w:rPr>
          <w:rFonts w:ascii="仿宋" w:eastAsia="仿宋" w:hAnsi="仿宋" w:hint="eastAsia"/>
          <w:sz w:val="32"/>
          <w:szCs w:val="32"/>
        </w:rPr>
        <w:t>3.发音人年龄与规范要求差距太大的，需根据规范要求重新遴选；部分不符合条件但按照规范可以放宽的，需按照规定办理变更手续。遴选标准依据《中国语言资源调查手册·汉语方言》中的“技术规范”及2</w:t>
      </w:r>
      <w:r>
        <w:rPr>
          <w:rFonts w:ascii="仿宋" w:eastAsia="仿宋" w:hAnsi="仿宋"/>
          <w:sz w:val="32"/>
          <w:szCs w:val="32"/>
        </w:rPr>
        <w:t>017</w:t>
      </w:r>
      <w:r>
        <w:rPr>
          <w:rFonts w:ascii="仿宋" w:eastAsia="仿宋" w:hAnsi="仿宋" w:hint="eastAsia"/>
          <w:sz w:val="32"/>
          <w:szCs w:val="32"/>
        </w:rPr>
        <w:t>年中检通报附件中的“补充方案”。</w:t>
      </w:r>
      <w:bookmarkStart w:id="0" w:name="_GoBack"/>
      <w:bookmarkEnd w:id="0"/>
    </w:p>
    <w:sectPr w:rsidR="00FD66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3D"/>
    <w:rsid w:val="00F5663D"/>
    <w:rsid w:val="00FD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462</Words>
  <Characters>2639</Characters>
  <Application>Microsoft Office Word</Application>
  <DocSecurity>0</DocSecurity>
  <Lines>21</Lines>
  <Paragraphs>6</Paragraphs>
  <ScaleCrop>false</ScaleCrop>
  <Company>CHINA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2018-11-13T01:23:00Z</dcterms:created>
  <dcterms:modified xsi:type="dcterms:W3CDTF">2018-11-13T01:24:00Z</dcterms:modified>
</cp:coreProperties>
</file>