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ascii="仿宋_GB2312" w:hAnsi="宋体" w:eastAsia="仿宋_GB2312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adjustRightInd w:val="0"/>
        <w:snapToGrid w:val="0"/>
        <w:spacing w:line="600" w:lineRule="exact"/>
        <w:ind w:firstLine="1080" w:firstLineChars="300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 xml:space="preserve"> 国家语委</w:t>
      </w:r>
      <w:r>
        <w:rPr>
          <w:rFonts w:hint="eastAsia" w:ascii="黑体" w:hAnsi="宋体" w:eastAsia="黑体"/>
          <w:sz w:val="36"/>
          <w:szCs w:val="36"/>
          <w:lang w:eastAsia="zh-CN"/>
        </w:rPr>
        <w:t>语言文字督导</w:t>
      </w:r>
      <w:r>
        <w:rPr>
          <w:rFonts w:hint="eastAsia" w:ascii="黑体" w:hAnsi="宋体" w:eastAsia="黑体"/>
          <w:sz w:val="36"/>
          <w:szCs w:val="36"/>
        </w:rPr>
        <w:t>专家库推荐工作要求</w:t>
      </w:r>
    </w:p>
    <w:p>
      <w:pPr>
        <w:widowControl/>
        <w:spacing w:line="600" w:lineRule="exact"/>
        <w:ind w:firstLine="640" w:firstLineChars="200"/>
        <w:outlineLvl w:val="2"/>
        <w:rPr>
          <w:rFonts w:hint="eastAsia" w:ascii="黑体" w:hAnsi="Arial" w:eastAsia="黑体" w:cs="Arial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outlineLvl w:val="2"/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黑体" w:hAnsi="Arial" w:eastAsia="黑体" w:cs="Arial"/>
          <w:kern w:val="0"/>
          <w:sz w:val="32"/>
          <w:szCs w:val="32"/>
          <w:lang w:val="en-US" w:eastAsia="zh-CN" w:bidi="ar-SA"/>
        </w:rPr>
        <w:t>一、入选国家语委语言文字督导专家库的基本条件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  <w:r>
        <w:rPr>
          <w:rFonts w:hint="eastAsia" w:ascii="黑体" w:hAnsi="Arial" w:eastAsia="黑体" w:cs="Arial"/>
          <w:kern w:val="0"/>
          <w:sz w:val="32"/>
          <w:szCs w:val="32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热爱语言文字督导工作，能够深入一线、深入学校、深入各行业系统开展语言文字督导工作。</w:t>
      </w:r>
    </w:p>
    <w:p>
      <w:pPr>
        <w:widowControl/>
        <w:spacing w:line="600" w:lineRule="exact"/>
        <w:ind w:firstLine="640" w:firstLineChars="200"/>
        <w:outlineLvl w:val="2"/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（二）熟悉语言文字督导业务，掌握必要的检查指导、评估验收以及监测方面专业知识和技术。</w:t>
      </w:r>
    </w:p>
    <w:p>
      <w:pPr>
        <w:widowControl/>
        <w:spacing w:line="600" w:lineRule="exact"/>
        <w:ind w:firstLine="640" w:firstLineChars="200"/>
        <w:outlineLvl w:val="2"/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（三）能够保证语言文字督导工作时间。</w:t>
      </w:r>
    </w:p>
    <w:p>
      <w:pPr>
        <w:widowControl/>
        <w:spacing w:line="600" w:lineRule="exact"/>
        <w:ind w:firstLine="640" w:firstLineChars="200"/>
        <w:outlineLvl w:val="2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（四）熟悉语言文字法律法规政策、具有较高的语言文字专业水平。</w:t>
      </w:r>
    </w:p>
    <w:p>
      <w:pPr>
        <w:widowControl/>
        <w:spacing w:line="600" w:lineRule="exact"/>
        <w:ind w:firstLine="640" w:firstLineChars="200"/>
        <w:outlineLvl w:val="2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  <w:t>（五）督导专家一般应为各省（区、市）教育厅（教委）分管语言文字工作的负责同志和语委办、督导办主要负责同志；教育部相关司局和直属单位处级及以上领导同志；各直属高校语委主任；国家语委各委员单位联络员；熟悉语言文字工作的同志和语言文字专家学者。</w:t>
      </w:r>
    </w:p>
    <w:p>
      <w:pPr>
        <w:widowControl/>
        <w:spacing w:line="600" w:lineRule="exact"/>
        <w:ind w:firstLine="640" w:firstLineChars="200"/>
        <w:outlineLvl w:val="2"/>
        <w:rPr>
          <w:rFonts w:hint="eastAsia" w:ascii="黑体" w:hAnsi="Arial" w:eastAsia="黑体" w:cs="Arial"/>
          <w:kern w:val="0"/>
          <w:sz w:val="32"/>
          <w:szCs w:val="32"/>
          <w:lang w:eastAsia="zh-CN"/>
        </w:rPr>
      </w:pPr>
      <w:r>
        <w:rPr>
          <w:rFonts w:hint="eastAsia" w:ascii="黑体" w:hAnsi="Arial" w:eastAsia="黑体" w:cs="Arial"/>
          <w:kern w:val="0"/>
          <w:sz w:val="32"/>
          <w:szCs w:val="32"/>
          <w:lang w:eastAsia="zh-CN"/>
        </w:rPr>
        <w:t>二、推荐名额</w:t>
      </w:r>
    </w:p>
    <w:p>
      <w:pPr>
        <w:widowControl/>
        <w:spacing w:line="600" w:lineRule="exact"/>
        <w:ind w:firstLine="640" w:firstLineChars="200"/>
        <w:outlineLvl w:val="2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请各省（区、市）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  <w:t>教育厅（教委）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推荐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5名督导专家（含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  <w:t>教育厅（教委）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分管语言文字工作的负责同志和语委办、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  <w:t>督导办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主要负责同志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）。</w:t>
      </w:r>
    </w:p>
    <w:p>
      <w:pPr>
        <w:widowControl/>
        <w:spacing w:line="600" w:lineRule="exact"/>
        <w:ind w:firstLine="640" w:firstLineChars="200"/>
        <w:outlineLvl w:val="2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请教育部相关司局和直属单位推荐1-2名督导专家。</w:t>
      </w:r>
    </w:p>
    <w:p>
      <w:pPr>
        <w:widowControl/>
        <w:spacing w:line="600" w:lineRule="exact"/>
        <w:ind w:firstLine="640" w:firstLineChars="200"/>
        <w:outlineLvl w:val="2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请各直属高校推荐1名督导专家。</w:t>
      </w:r>
    </w:p>
    <w:p>
      <w:pPr>
        <w:widowControl/>
        <w:spacing w:line="600" w:lineRule="exact"/>
        <w:ind w:firstLine="640" w:firstLineChars="200"/>
        <w:outlineLvl w:val="2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请国家语委各委员单位推荐1名督导专家。</w:t>
      </w:r>
    </w:p>
    <w:p>
      <w:pPr>
        <w:widowControl/>
        <w:spacing w:line="600" w:lineRule="exact"/>
        <w:ind w:firstLine="640" w:firstLineChars="200"/>
        <w:outlineLvl w:val="2"/>
        <w:rPr>
          <w:rFonts w:hint="eastAsia" w:ascii="黑体" w:hAnsi="Arial" w:eastAsia="黑体" w:cs="Arial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Arial" w:eastAsia="黑体" w:cs="Arial"/>
          <w:kern w:val="0"/>
          <w:sz w:val="32"/>
          <w:szCs w:val="32"/>
          <w:lang w:eastAsia="zh-CN"/>
        </w:rPr>
        <w:t>三</w:t>
      </w:r>
      <w:r>
        <w:rPr>
          <w:rFonts w:hint="eastAsia" w:ascii="黑体" w:hAnsi="Arial" w:eastAsia="黑体" w:cs="Arial"/>
          <w:kern w:val="0"/>
          <w:sz w:val="32"/>
          <w:szCs w:val="32"/>
        </w:rPr>
        <w:t>、</w:t>
      </w:r>
      <w:r>
        <w:rPr>
          <w:rFonts w:hint="eastAsia" w:ascii="黑体" w:hAnsi="Arial" w:eastAsia="黑体" w:cs="Arial"/>
          <w:kern w:val="0"/>
          <w:sz w:val="32"/>
          <w:szCs w:val="32"/>
          <w:lang w:eastAsia="zh-CN"/>
        </w:rPr>
        <w:t>工作</w:t>
      </w:r>
      <w:r>
        <w:rPr>
          <w:rFonts w:hint="eastAsia" w:ascii="黑体" w:hAnsi="Arial" w:eastAsia="黑体" w:cs="Arial"/>
          <w:kern w:val="0"/>
          <w:sz w:val="32"/>
          <w:szCs w:val="32"/>
        </w:rPr>
        <w:t>要求</w:t>
      </w:r>
    </w:p>
    <w:p>
      <w:pPr>
        <w:widowControl/>
        <w:spacing w:line="600" w:lineRule="exact"/>
        <w:ind w:firstLine="640" w:firstLineChars="200"/>
        <w:outlineLvl w:val="2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  <w:t>请各单位认真做好审核工作，根据相关要求，严格把关。按照要求，全面核实专家信息资料，特别是要核实、补充专家的移动电话、E-mail邮件地址等信息，以便必要时及时与专家取得联系（凡基本信息不完整的将不被收录入库）。本次专家信息的采集要在专家自愿的基础上进行。为保证专家的个人信息安全，请各单位对填报的信息严格保密。</w:t>
      </w:r>
    </w:p>
    <w:p>
      <w:pPr>
        <w:widowControl/>
        <w:spacing w:line="600" w:lineRule="exact"/>
        <w:ind w:firstLine="640" w:firstLineChars="200"/>
        <w:outlineLvl w:val="2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  <w:t>国家语委将对进入语言文字督导专家库的人员按程序进行审查、遴选。拟进入语言文字督导专家库人员名单将向社会公示。公示结束，国家语委将颁发语言文字督导专家聘书，并向社会公布。</w:t>
      </w:r>
    </w:p>
    <w:p>
      <w:pPr>
        <w:widowControl/>
        <w:spacing w:line="600" w:lineRule="exact"/>
        <w:ind w:firstLine="640" w:firstLineChars="200"/>
        <w:outlineLvl w:val="2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  <w:t>入选语言文字督导专家库的专家将依据相关法律法规、规章制度，按照《语言文字工作督导评估暂行办法》的规定开展语言文字督导工作。</w:t>
      </w:r>
    </w:p>
    <w:p>
      <w:pPr>
        <w:widowControl/>
        <w:spacing w:line="600" w:lineRule="exact"/>
        <w:ind w:firstLine="640" w:firstLineChars="200"/>
        <w:outlineLvl w:val="2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  <w:t>　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91270"/>
    <w:rsid w:val="4FE10C74"/>
    <w:rsid w:val="6FB77DC2"/>
    <w:rsid w:val="741912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2017-03-02T01:05:00Z</dcterms:created>
  <dc:creator>lenovo</dc:creator>
  <cp:lastModifiedBy>lenovo</cp:lastModifiedBy>
  <cp:lastPrinted>2017-03-02T10:30:09Z</cp:lastPrinted>
  <dcterms:modified xsi:type="dcterms:W3CDTF">2017-03-02T10:30:51Z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